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910" w:type="dxa"/>
        <w:tblLayout w:type="fixed"/>
        <w:tblCellMar>
          <w:left w:w="170" w:type="dxa"/>
          <w:right w:w="170" w:type="dxa"/>
        </w:tblCellMar>
        <w:tblLook w:val="0000" w:firstRow="0" w:lastRow="0" w:firstColumn="0" w:lastColumn="0" w:noHBand="0" w:noVBand="0"/>
      </w:tblPr>
      <w:tblGrid>
        <w:gridCol w:w="450"/>
        <w:gridCol w:w="2610"/>
        <w:gridCol w:w="8280"/>
      </w:tblGrid>
      <w:tr w:rsidR="00F7721C" w:rsidTr="00AE5C37">
        <w:trPr>
          <w:trHeight w:val="13329"/>
        </w:trPr>
        <w:tc>
          <w:tcPr>
            <w:tcW w:w="3060" w:type="dxa"/>
            <w:gridSpan w:val="2"/>
            <w:shd w:val="pct10" w:color="auto" w:fill="auto"/>
          </w:tcPr>
          <w:p w:rsidR="00F7721C" w:rsidRDefault="001C03DF" w:rsidP="001C03DF">
            <w:pPr>
              <w:rPr>
                <w:b/>
                <w:bCs/>
                <w:sz w:val="28"/>
                <w:szCs w:val="28"/>
                <w:lang w:val="fi-FI"/>
              </w:rPr>
            </w:pPr>
            <w:r w:rsidRPr="001C03DF">
              <w:rPr>
                <w:rFonts w:ascii="Arial" w:hAnsi="Arial" w:cs="Arial"/>
                <w:b/>
                <w:bCs/>
                <w:smallCaps/>
                <w:noProof/>
              </w:rPr>
              <w:drawing>
                <wp:inline distT="0" distB="0" distL="0" distR="0">
                  <wp:extent cx="1190399" cy="1438275"/>
                  <wp:effectExtent l="152400" t="152400" r="334010" b="333375"/>
                  <wp:docPr id="2" name="Picture 2" descr="C:\Users\kumar\Desktop\MAIL\DSC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r\Desktop\MAIL\DSC_0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770" cy="1466513"/>
                          </a:xfrm>
                          <a:prstGeom prst="rect">
                            <a:avLst/>
                          </a:prstGeom>
                          <a:ln>
                            <a:noFill/>
                          </a:ln>
                          <a:effectLst>
                            <a:outerShdw blurRad="292100" dist="139700" dir="2700000" algn="tl" rotWithShape="0">
                              <a:srgbClr val="333333">
                                <a:alpha val="65000"/>
                              </a:srgbClr>
                            </a:outerShdw>
                          </a:effectLst>
                        </pic:spPr>
                      </pic:pic>
                    </a:graphicData>
                  </a:graphic>
                </wp:inline>
              </w:drawing>
            </w:r>
            <w:r w:rsidR="002F1A70">
              <w:rPr>
                <w:b/>
                <w:bCs/>
                <w:sz w:val="28"/>
                <w:szCs w:val="28"/>
                <w:lang w:val="fi-FI"/>
              </w:rPr>
              <w:t>S.SENTHILKUMAR</w:t>
            </w:r>
          </w:p>
          <w:p w:rsidR="00F7721C" w:rsidRDefault="00F7721C" w:rsidP="007331E3">
            <w:pPr>
              <w:rPr>
                <w:rFonts w:ascii="Arial" w:hAnsi="Arial" w:cs="Arial"/>
                <w:lang w:val="fi-FI"/>
              </w:rPr>
            </w:pPr>
          </w:p>
          <w:p w:rsidR="002F1A70" w:rsidRDefault="00F7721C" w:rsidP="007331E3">
            <w:pPr>
              <w:spacing w:line="360" w:lineRule="auto"/>
            </w:pPr>
            <w:r>
              <w:rPr>
                <w:b/>
                <w:bCs/>
                <w:lang w:val="fi-FI"/>
              </w:rPr>
              <w:t>Email</w:t>
            </w:r>
            <w:r w:rsidR="00DB162F">
              <w:rPr>
                <w:b/>
                <w:bCs/>
                <w:lang w:val="fi-FI"/>
              </w:rPr>
              <w:t xml:space="preserve"> : </w:t>
            </w:r>
            <w:hyperlink r:id="rId9" w:history="1">
              <w:r w:rsidR="007139AC" w:rsidRPr="00533648">
                <w:rPr>
                  <w:rStyle w:val="Hyperlink"/>
                </w:rPr>
                <w:t>Senthilkumar11119@gmail.com</w:t>
              </w:r>
            </w:hyperlink>
          </w:p>
          <w:p w:rsidR="00F7721C" w:rsidRDefault="00F7721C" w:rsidP="007331E3">
            <w:pPr>
              <w:pStyle w:val="Heading9"/>
              <w:rPr>
                <w:lang w:val="fi-FI"/>
              </w:rPr>
            </w:pPr>
            <w:r>
              <w:rPr>
                <w:lang w:val="fi-FI"/>
              </w:rPr>
              <w:t>Mobile</w:t>
            </w:r>
            <w:r w:rsidR="00014C91">
              <w:rPr>
                <w:lang w:val="fi-FI"/>
              </w:rPr>
              <w:t xml:space="preserve"> India</w:t>
            </w:r>
          </w:p>
          <w:p w:rsidR="00021A1E" w:rsidRPr="00021A1E" w:rsidRDefault="00021A1E" w:rsidP="00021A1E">
            <w:pPr>
              <w:rPr>
                <w:lang w:val="fi-FI"/>
              </w:rPr>
            </w:pPr>
            <w:r>
              <w:rPr>
                <w:lang w:val="fi-FI"/>
              </w:rPr>
              <w:t>+919677052876</w:t>
            </w:r>
          </w:p>
          <w:p w:rsidR="00F7721C" w:rsidRDefault="002F1A70" w:rsidP="001C03DF">
            <w:pPr>
              <w:spacing w:line="360" w:lineRule="auto"/>
              <w:rPr>
                <w:b/>
                <w:bCs/>
                <w:lang w:val="fi-FI"/>
              </w:rPr>
            </w:pPr>
            <w:r>
              <w:rPr>
                <w:lang w:val="fi-FI"/>
              </w:rPr>
              <w:t>+</w:t>
            </w:r>
            <w:r w:rsidR="007139AC">
              <w:rPr>
                <w:lang w:val="fi-FI"/>
              </w:rPr>
              <w:t>918675483641</w:t>
            </w:r>
          </w:p>
          <w:p w:rsidR="00F7721C" w:rsidRDefault="00F7721C" w:rsidP="007331E3">
            <w:pPr>
              <w:pStyle w:val="Heading1"/>
              <w:keepNext/>
              <w:spacing w:line="360" w:lineRule="auto"/>
              <w:rPr>
                <w:b/>
                <w:bCs/>
              </w:rPr>
            </w:pPr>
            <w:r>
              <w:rPr>
                <w:b/>
                <w:bCs/>
              </w:rPr>
              <w:t xml:space="preserve">Contact Address </w:t>
            </w:r>
          </w:p>
          <w:p w:rsidR="002F1A70" w:rsidRDefault="002F1A70" w:rsidP="007331E3">
            <w:pPr>
              <w:rPr>
                <w:rFonts w:ascii="Verdana" w:eastAsia="Times New Roman" w:hAnsi="Verdana"/>
                <w:color w:val="000000"/>
                <w:sz w:val="20"/>
                <w:szCs w:val="20"/>
              </w:rPr>
            </w:pPr>
            <w:r w:rsidRPr="00E274D2">
              <w:rPr>
                <w:rFonts w:ascii="Verdana" w:eastAsia="Times New Roman" w:hAnsi="Verdana"/>
                <w:color w:val="000000"/>
                <w:sz w:val="20"/>
                <w:szCs w:val="20"/>
              </w:rPr>
              <w:t>7/7-11 Gandhi Nagar</w:t>
            </w:r>
            <w:r>
              <w:rPr>
                <w:rFonts w:ascii="Verdana" w:eastAsia="Times New Roman" w:hAnsi="Verdana"/>
                <w:color w:val="000000"/>
                <w:sz w:val="20"/>
                <w:szCs w:val="20"/>
              </w:rPr>
              <w:t>,</w:t>
            </w:r>
          </w:p>
          <w:p w:rsidR="00F7721C" w:rsidRDefault="002F1A70" w:rsidP="007331E3">
            <w:r w:rsidRPr="00E274D2">
              <w:rPr>
                <w:rFonts w:ascii="Verdana" w:eastAsia="Times New Roman" w:hAnsi="Verdana"/>
                <w:color w:val="000000"/>
                <w:sz w:val="20"/>
                <w:szCs w:val="20"/>
              </w:rPr>
              <w:t>Venkateswarapuram</w:t>
            </w:r>
            <w:r w:rsidR="00F7721C">
              <w:t xml:space="preserve"> Post, </w:t>
            </w:r>
            <w:r w:rsidRPr="00E274D2">
              <w:rPr>
                <w:rFonts w:ascii="Verdana" w:eastAsia="Times New Roman" w:hAnsi="Verdana"/>
                <w:color w:val="000000"/>
                <w:sz w:val="20"/>
                <w:szCs w:val="20"/>
              </w:rPr>
              <w:t>Alangulam</w:t>
            </w:r>
            <w:r>
              <w:t>(</w:t>
            </w:r>
            <w:r w:rsidR="00F7721C">
              <w:t>Taluk</w:t>
            </w:r>
            <w:r>
              <w:t>)</w:t>
            </w:r>
          </w:p>
          <w:p w:rsidR="00F7721C" w:rsidRDefault="002F1A70" w:rsidP="00BC2C29">
            <w:r w:rsidRPr="00E274D2">
              <w:rPr>
                <w:rFonts w:ascii="Verdana" w:eastAsia="Times New Roman" w:hAnsi="Verdana"/>
                <w:color w:val="000000"/>
                <w:sz w:val="20"/>
                <w:szCs w:val="20"/>
              </w:rPr>
              <w:t>Tirunelveli</w:t>
            </w:r>
            <w:r>
              <w:t>(</w:t>
            </w:r>
            <w:r w:rsidR="00F7721C">
              <w:t>Dist</w:t>
            </w:r>
            <w:r>
              <w:t>)</w:t>
            </w:r>
            <w:r w:rsidR="00F7721C">
              <w:t>, Tamilnadu.</w:t>
            </w:r>
            <w:r w:rsidR="00542C66">
              <w:t>-627854</w:t>
            </w:r>
          </w:p>
          <w:p w:rsidR="00BC2C29" w:rsidRDefault="00BC2C29" w:rsidP="00DB162F">
            <w:pPr>
              <w:pStyle w:val="Heading1"/>
              <w:keepNext/>
              <w:rPr>
                <w:bCs/>
              </w:rPr>
            </w:pPr>
            <w:r w:rsidRPr="00BC2C29">
              <w:rPr>
                <w:bCs/>
              </w:rPr>
              <w:t>India</w:t>
            </w:r>
          </w:p>
          <w:p w:rsidR="00DB162F" w:rsidRPr="00DB162F" w:rsidRDefault="00DB162F" w:rsidP="00DB162F"/>
          <w:p w:rsidR="00F7721C" w:rsidRDefault="00F7721C" w:rsidP="00DB162F">
            <w:pPr>
              <w:pStyle w:val="Heading1"/>
              <w:keepNext/>
              <w:rPr>
                <w:sz w:val="20"/>
                <w:szCs w:val="20"/>
              </w:rPr>
            </w:pPr>
            <w:r>
              <w:rPr>
                <w:b/>
                <w:bCs/>
              </w:rPr>
              <w:t>Personal Data</w:t>
            </w:r>
          </w:p>
          <w:p w:rsidR="00F7721C" w:rsidRDefault="00F7721C" w:rsidP="00DB162F">
            <w:pPr>
              <w:spacing w:line="276" w:lineRule="auto"/>
              <w:rPr>
                <w:sz w:val="20"/>
                <w:szCs w:val="20"/>
              </w:rPr>
            </w:pPr>
            <w:r>
              <w:rPr>
                <w:rFonts w:ascii="Arial" w:hAnsi="Arial" w:cs="Arial"/>
                <w:sz w:val="20"/>
                <w:szCs w:val="20"/>
              </w:rPr>
              <w:t>Father Name:</w:t>
            </w:r>
            <w:r w:rsidR="00BC2C29">
              <w:rPr>
                <w:rFonts w:ascii="Verdana" w:hAnsi="Verdana"/>
                <w:sz w:val="20"/>
                <w:szCs w:val="20"/>
              </w:rPr>
              <w:t xml:space="preserve"> Sivasubramanian.M</w:t>
            </w:r>
            <w:r w:rsidR="00BC2C29">
              <w:rPr>
                <w:rFonts w:ascii="Verdana" w:hAnsi="Verdana"/>
                <w:sz w:val="20"/>
                <w:szCs w:val="20"/>
              </w:rPr>
              <w:tab/>
            </w:r>
          </w:p>
          <w:p w:rsidR="00F7721C" w:rsidRDefault="00F7721C" w:rsidP="00DB162F">
            <w:pPr>
              <w:spacing w:line="276" w:lineRule="auto"/>
              <w:rPr>
                <w:rFonts w:ascii="Arial" w:hAnsi="Arial" w:cs="Arial"/>
                <w:sz w:val="20"/>
                <w:szCs w:val="20"/>
              </w:rPr>
            </w:pPr>
            <w:r>
              <w:rPr>
                <w:rFonts w:ascii="Arial" w:hAnsi="Arial" w:cs="Arial"/>
                <w:sz w:val="20"/>
                <w:szCs w:val="20"/>
              </w:rPr>
              <w:t xml:space="preserve">Date of Birth    : </w:t>
            </w:r>
            <w:r w:rsidR="00BC2C29">
              <w:rPr>
                <w:rFonts w:ascii="Arial" w:hAnsi="Arial" w:cs="Arial"/>
                <w:sz w:val="20"/>
                <w:szCs w:val="20"/>
              </w:rPr>
              <w:t>06.02.1986</w:t>
            </w:r>
          </w:p>
          <w:p w:rsidR="00F7721C" w:rsidRDefault="00F7721C" w:rsidP="00DB162F">
            <w:pPr>
              <w:spacing w:line="276" w:lineRule="auto"/>
              <w:rPr>
                <w:rFonts w:ascii="Arial" w:hAnsi="Arial" w:cs="Arial"/>
                <w:sz w:val="20"/>
                <w:szCs w:val="20"/>
              </w:rPr>
            </w:pPr>
            <w:r>
              <w:rPr>
                <w:rFonts w:ascii="Arial" w:hAnsi="Arial" w:cs="Arial"/>
                <w:sz w:val="20"/>
                <w:szCs w:val="20"/>
              </w:rPr>
              <w:t>Sex                  : Male</w:t>
            </w:r>
          </w:p>
          <w:p w:rsidR="00F7721C" w:rsidRDefault="00F7721C" w:rsidP="00DB162F">
            <w:pPr>
              <w:spacing w:line="276" w:lineRule="auto"/>
              <w:rPr>
                <w:rFonts w:ascii="Arial" w:hAnsi="Arial" w:cs="Arial"/>
                <w:sz w:val="20"/>
                <w:szCs w:val="20"/>
              </w:rPr>
            </w:pPr>
            <w:r>
              <w:rPr>
                <w:rFonts w:ascii="Arial" w:hAnsi="Arial" w:cs="Arial"/>
                <w:sz w:val="20"/>
                <w:szCs w:val="20"/>
              </w:rPr>
              <w:t>Nationality       : Indian</w:t>
            </w:r>
          </w:p>
          <w:p w:rsidR="005B7C96" w:rsidRDefault="0005269B" w:rsidP="009010F0">
            <w:pPr>
              <w:pStyle w:val="Heading6"/>
            </w:pPr>
            <w:r>
              <w:t xml:space="preserve">Marital Status    :  married </w:t>
            </w:r>
          </w:p>
          <w:p w:rsidR="00B55EDC" w:rsidRDefault="00B55EDC" w:rsidP="00DB162F">
            <w:pPr>
              <w:spacing w:line="276" w:lineRule="auto"/>
              <w:rPr>
                <w:sz w:val="20"/>
                <w:szCs w:val="20"/>
              </w:rPr>
            </w:pPr>
          </w:p>
          <w:p w:rsidR="005B7C96" w:rsidRDefault="005B7C96" w:rsidP="00DB162F">
            <w:pPr>
              <w:spacing w:line="276" w:lineRule="auto"/>
              <w:rPr>
                <w:b/>
                <w:sz w:val="28"/>
                <w:szCs w:val="20"/>
              </w:rPr>
            </w:pPr>
            <w:r w:rsidRPr="007223C6">
              <w:rPr>
                <w:b/>
                <w:sz w:val="28"/>
                <w:szCs w:val="20"/>
              </w:rPr>
              <w:t>Passport details</w:t>
            </w:r>
          </w:p>
          <w:p w:rsidR="00B55EDC" w:rsidRPr="007223C6" w:rsidRDefault="00B55EDC" w:rsidP="00DB162F">
            <w:pPr>
              <w:spacing w:line="276" w:lineRule="auto"/>
              <w:rPr>
                <w:b/>
                <w:sz w:val="28"/>
                <w:szCs w:val="20"/>
              </w:rPr>
            </w:pPr>
          </w:p>
          <w:p w:rsidR="005B7C96" w:rsidRDefault="004035DD" w:rsidP="00DB162F">
            <w:pPr>
              <w:spacing w:line="276" w:lineRule="auto"/>
              <w:rPr>
                <w:sz w:val="20"/>
                <w:szCs w:val="20"/>
              </w:rPr>
            </w:pPr>
            <w:r>
              <w:rPr>
                <w:szCs w:val="20"/>
              </w:rPr>
              <w:t>Pass</w:t>
            </w:r>
            <w:r w:rsidR="005B7C96" w:rsidRPr="005B7C96">
              <w:rPr>
                <w:szCs w:val="20"/>
              </w:rPr>
              <w:t>port No</w:t>
            </w:r>
            <w:r w:rsidR="005B7C96">
              <w:rPr>
                <w:sz w:val="20"/>
                <w:szCs w:val="20"/>
              </w:rPr>
              <w:t>:</w:t>
            </w:r>
            <w:r w:rsidR="005B7C96" w:rsidRPr="00FF371C">
              <w:rPr>
                <w:rFonts w:ascii="Verdana" w:hAnsi="Verdana"/>
                <w:b/>
                <w:sz w:val="20"/>
                <w:szCs w:val="20"/>
              </w:rPr>
              <w:t xml:space="preserve"> F5773798</w:t>
            </w:r>
          </w:p>
          <w:p w:rsidR="005B7C96" w:rsidRDefault="005B7C96" w:rsidP="00DB162F">
            <w:pPr>
              <w:spacing w:line="276" w:lineRule="auto"/>
              <w:rPr>
                <w:rFonts w:ascii="Verdana" w:hAnsi="Verdana"/>
                <w:sz w:val="20"/>
                <w:szCs w:val="20"/>
              </w:rPr>
            </w:pPr>
            <w:r>
              <w:rPr>
                <w:rFonts w:ascii="Verdana" w:hAnsi="Verdana"/>
                <w:sz w:val="20"/>
                <w:szCs w:val="20"/>
              </w:rPr>
              <w:t>Date of Issue</w:t>
            </w:r>
            <w:r w:rsidRPr="003D6E7E">
              <w:rPr>
                <w:rFonts w:ascii="Arial" w:hAnsi="Arial" w:cs="Arial"/>
                <w:sz w:val="20"/>
                <w:szCs w:val="20"/>
              </w:rPr>
              <w:t>:</w:t>
            </w:r>
            <w:r>
              <w:rPr>
                <w:rFonts w:ascii="Verdana" w:hAnsi="Verdana"/>
                <w:sz w:val="20"/>
                <w:szCs w:val="20"/>
              </w:rPr>
              <w:t>08/12/2005</w:t>
            </w:r>
          </w:p>
          <w:p w:rsidR="007223C6" w:rsidRDefault="005B7C96" w:rsidP="00DB162F">
            <w:pPr>
              <w:spacing w:line="276" w:lineRule="auto"/>
              <w:rPr>
                <w:rFonts w:ascii="Verdana" w:hAnsi="Verdana"/>
                <w:sz w:val="20"/>
                <w:szCs w:val="20"/>
              </w:rPr>
            </w:pPr>
            <w:r>
              <w:rPr>
                <w:rFonts w:ascii="Verdana" w:hAnsi="Verdana"/>
                <w:sz w:val="20"/>
                <w:szCs w:val="20"/>
              </w:rPr>
              <w:t xml:space="preserve">Expiry date  </w:t>
            </w:r>
            <w:r w:rsidRPr="003D6E7E">
              <w:rPr>
                <w:rFonts w:ascii="Arial" w:hAnsi="Arial" w:cs="Arial"/>
                <w:sz w:val="20"/>
                <w:szCs w:val="20"/>
              </w:rPr>
              <w:t>:</w:t>
            </w:r>
            <w:r>
              <w:rPr>
                <w:rFonts w:ascii="Verdana" w:hAnsi="Verdana"/>
                <w:sz w:val="20"/>
                <w:szCs w:val="20"/>
              </w:rPr>
              <w:t xml:space="preserve">07/12/2015 </w:t>
            </w:r>
          </w:p>
          <w:p w:rsidR="00F7721C" w:rsidRDefault="007223C6" w:rsidP="00DB162F">
            <w:pPr>
              <w:spacing w:line="276" w:lineRule="auto"/>
              <w:rPr>
                <w:rFonts w:ascii="Verdana" w:hAnsi="Verdana"/>
                <w:sz w:val="20"/>
                <w:szCs w:val="20"/>
              </w:rPr>
            </w:pPr>
            <w:r>
              <w:rPr>
                <w:rFonts w:ascii="Verdana" w:hAnsi="Verdana"/>
                <w:sz w:val="20"/>
                <w:szCs w:val="20"/>
              </w:rPr>
              <w:t>ECNR</w:t>
            </w:r>
            <w:r w:rsidRPr="003D6E7E">
              <w:rPr>
                <w:rFonts w:ascii="Arial" w:hAnsi="Arial" w:cs="Arial"/>
                <w:sz w:val="20"/>
                <w:szCs w:val="20"/>
              </w:rPr>
              <w:t>:</w:t>
            </w:r>
            <w:r>
              <w:rPr>
                <w:rFonts w:ascii="Verdana" w:hAnsi="Verdana"/>
                <w:sz w:val="20"/>
                <w:szCs w:val="20"/>
              </w:rPr>
              <w:t xml:space="preserve">   YES </w:t>
            </w:r>
          </w:p>
          <w:p w:rsidR="009F0CF9" w:rsidRDefault="009F0CF9" w:rsidP="00DB162F">
            <w:pPr>
              <w:spacing w:line="276" w:lineRule="auto"/>
              <w:rPr>
                <w:rFonts w:ascii="Arial" w:hAnsi="Arial" w:cs="Arial"/>
                <w:b/>
                <w:bCs/>
              </w:rPr>
            </w:pPr>
          </w:p>
          <w:p w:rsidR="009F0CF9" w:rsidRDefault="009F0CF9" w:rsidP="00DB162F">
            <w:pPr>
              <w:spacing w:line="276" w:lineRule="auto"/>
              <w:rPr>
                <w:rFonts w:ascii="Arial" w:hAnsi="Arial" w:cs="Arial"/>
                <w:b/>
                <w:bCs/>
              </w:rPr>
            </w:pPr>
          </w:p>
          <w:p w:rsidR="00B55EDC" w:rsidRPr="009F0CF9" w:rsidRDefault="00B55EDC" w:rsidP="009F0CF9">
            <w:pPr>
              <w:jc w:val="right"/>
              <w:rPr>
                <w:rFonts w:ascii="Arial" w:hAnsi="Arial" w:cs="Arial"/>
              </w:rPr>
            </w:pPr>
          </w:p>
        </w:tc>
        <w:tc>
          <w:tcPr>
            <w:tcW w:w="8280" w:type="dxa"/>
          </w:tcPr>
          <w:p w:rsidR="00CD41BA" w:rsidRPr="00732E21" w:rsidRDefault="00AA6C12" w:rsidP="00757D62">
            <w:pPr>
              <w:pBdr>
                <w:bottom w:val="single" w:sz="6" w:space="2" w:color="auto"/>
              </w:pBdr>
              <w:shd w:val="pct10" w:color="auto" w:fill="auto"/>
              <w:spacing w:after="120"/>
              <w:ind w:left="851" w:right="-155" w:hanging="851"/>
              <w:rPr>
                <w:rFonts w:ascii="Andalus" w:hAnsi="Andalus" w:cs="Andalus"/>
                <w:b/>
                <w:bCs/>
                <w:sz w:val="40"/>
                <w:u w:val="single"/>
              </w:rPr>
            </w:pPr>
            <w:r>
              <w:rPr>
                <w:rFonts w:ascii="Arial" w:hAnsi="Arial" w:cs="Arial"/>
                <w:b/>
                <w:bCs/>
                <w:sz w:val="40"/>
              </w:rPr>
              <w:t xml:space="preserve">                 </w:t>
            </w:r>
            <w:r w:rsidR="00CD41BA" w:rsidRPr="00732E21">
              <w:rPr>
                <w:rFonts w:ascii="Andalus" w:hAnsi="Andalus" w:cs="Andalus"/>
                <w:b/>
                <w:bCs/>
                <w:sz w:val="40"/>
                <w:u w:val="single"/>
              </w:rPr>
              <w:t>RESUME</w:t>
            </w:r>
          </w:p>
          <w:p w:rsidR="00F7721C" w:rsidRDefault="00F7721C" w:rsidP="007331E3">
            <w:pPr>
              <w:pBdr>
                <w:bottom w:val="single" w:sz="6" w:space="2" w:color="auto"/>
              </w:pBdr>
              <w:shd w:val="pct10" w:color="auto" w:fill="auto"/>
              <w:spacing w:after="120"/>
              <w:ind w:left="851" w:right="-155" w:hanging="851"/>
              <w:rPr>
                <w:rFonts w:ascii="Arial" w:hAnsi="Arial" w:cs="Arial"/>
                <w:b/>
                <w:bCs/>
              </w:rPr>
            </w:pPr>
            <w:r>
              <w:rPr>
                <w:rFonts w:ascii="Arial" w:hAnsi="Arial" w:cs="Arial"/>
                <w:b/>
                <w:bCs/>
              </w:rPr>
              <w:t>OBJECTIVE</w:t>
            </w:r>
          </w:p>
          <w:p w:rsidR="001877FF" w:rsidRDefault="001877FF" w:rsidP="001877FF">
            <w:pPr>
              <w:tabs>
                <w:tab w:val="left" w:pos="0"/>
              </w:tabs>
              <w:spacing w:before="100" w:after="100" w:line="300" w:lineRule="auto"/>
              <w:ind w:left="10" w:hanging="10"/>
              <w:jc w:val="both"/>
              <w:rPr>
                <w:color w:val="000000"/>
              </w:rPr>
            </w:pPr>
            <w:r>
              <w:t>Seeking a challenging position in the</w:t>
            </w:r>
            <w:r w:rsidR="00976DDA">
              <w:t xml:space="preserve"> </w:t>
            </w:r>
            <w:r w:rsidR="00613BC7">
              <w:rPr>
                <w:b/>
              </w:rPr>
              <w:t>Electrical Foreman/S</w:t>
            </w:r>
            <w:r w:rsidR="007465A9" w:rsidRPr="007465A9">
              <w:rPr>
                <w:b/>
              </w:rPr>
              <w:t>enior E&amp;I Technician</w:t>
            </w:r>
            <w:r w:rsidR="007465A9">
              <w:t xml:space="preserve"> </w:t>
            </w:r>
            <w:r>
              <w:t xml:space="preserve">section with consistent hunger for </w:t>
            </w:r>
            <w:r w:rsidR="0039701E">
              <w:t>learning.</w:t>
            </w:r>
            <w:r w:rsidR="0039701E">
              <w:rPr>
                <w:color w:val="000000"/>
              </w:rPr>
              <w:t xml:space="preserve"> Intend</w:t>
            </w:r>
            <w:r>
              <w:rPr>
                <w:color w:val="000000"/>
              </w:rPr>
              <w:t xml:space="preserve"> to build a career with leading corporate of hi-tech environment with</w:t>
            </w:r>
            <w:bookmarkStart w:id="0" w:name="_GoBack"/>
            <w:bookmarkEnd w:id="0"/>
            <w:r>
              <w:rPr>
                <w:color w:val="000000"/>
              </w:rPr>
              <w:t xml:space="preserve"> committed &amp; dedicated people, which will help me to explore myself fully and realize my potential.</w:t>
            </w:r>
          </w:p>
          <w:p w:rsidR="00F7721C" w:rsidRDefault="00F7721C" w:rsidP="007331E3">
            <w:pPr>
              <w:pBdr>
                <w:bottom w:val="single" w:sz="6" w:space="2" w:color="auto"/>
              </w:pBdr>
              <w:shd w:val="pct10" w:color="auto" w:fill="auto"/>
              <w:spacing w:after="120" w:line="300" w:lineRule="auto"/>
              <w:ind w:left="851" w:right="-155" w:hanging="851"/>
              <w:rPr>
                <w:rFonts w:ascii="Arial" w:hAnsi="Arial" w:cs="Arial"/>
                <w:b/>
                <w:bCs/>
              </w:rPr>
            </w:pPr>
            <w:r>
              <w:rPr>
                <w:rFonts w:ascii="Arial" w:hAnsi="Arial" w:cs="Arial"/>
                <w:b/>
                <w:bCs/>
              </w:rPr>
              <w:t>QUALIFICATION</w:t>
            </w:r>
          </w:p>
          <w:p w:rsidR="00F7721C" w:rsidRDefault="00F7721C" w:rsidP="007331E3">
            <w:pPr>
              <w:spacing w:line="360" w:lineRule="auto"/>
              <w:rPr>
                <w:b/>
                <w:bCs/>
              </w:rPr>
            </w:pPr>
            <w:r>
              <w:t xml:space="preserve">Name of the Degree   :  </w:t>
            </w:r>
            <w:r w:rsidRPr="00F7721C">
              <w:rPr>
                <w:b/>
              </w:rPr>
              <w:t>Diploma</w:t>
            </w:r>
            <w:r w:rsidRPr="00F7721C">
              <w:rPr>
                <w:b/>
                <w:bCs/>
              </w:rPr>
              <w:t xml:space="preserve"> Electrical &amp; Electronics Engineering</w:t>
            </w:r>
          </w:p>
          <w:p w:rsidR="00F7721C" w:rsidRDefault="00F7721C" w:rsidP="007331E3">
            <w:pPr>
              <w:spacing w:line="360" w:lineRule="auto"/>
            </w:pPr>
            <w:r>
              <w:t xml:space="preserve">Name of the College  :   </w:t>
            </w:r>
            <w:r>
              <w:rPr>
                <w:rFonts w:ascii="Verdana" w:hAnsi="Verdana"/>
                <w:sz w:val="20"/>
                <w:szCs w:val="20"/>
              </w:rPr>
              <w:t xml:space="preserve">M.S.P.V.L </w:t>
            </w:r>
            <w:r w:rsidRPr="00FC4722">
              <w:rPr>
                <w:sz w:val="20"/>
                <w:szCs w:val="20"/>
              </w:rPr>
              <w:t>Polytechnic College</w:t>
            </w:r>
          </w:p>
          <w:p w:rsidR="00F7721C" w:rsidRDefault="00F7721C" w:rsidP="007331E3">
            <w:pPr>
              <w:spacing w:line="360" w:lineRule="auto"/>
            </w:pPr>
            <w:r>
              <w:t xml:space="preserve">Year of Passing           :  June 2001 - </w:t>
            </w:r>
            <w:r>
              <w:rPr>
                <w:rFonts w:ascii="Verdana" w:hAnsi="Verdana"/>
                <w:sz w:val="20"/>
                <w:szCs w:val="20"/>
              </w:rPr>
              <w:t>April 2004</w:t>
            </w:r>
          </w:p>
          <w:p w:rsidR="00F956CB" w:rsidRDefault="00F7721C" w:rsidP="00F956CB">
            <w:pPr>
              <w:spacing w:line="360" w:lineRule="auto"/>
            </w:pPr>
            <w:r>
              <w:t>Percentage ( % )          :  74%(First class)</w:t>
            </w:r>
          </w:p>
          <w:p w:rsidR="00B55EDC" w:rsidRDefault="00B55EDC" w:rsidP="00F956CB">
            <w:pPr>
              <w:spacing w:line="360" w:lineRule="auto"/>
              <w:rPr>
                <w:b/>
                <w:bCs/>
              </w:rPr>
            </w:pPr>
          </w:p>
          <w:p w:rsidR="00C01C35" w:rsidRPr="00E11B37" w:rsidRDefault="00C01C35" w:rsidP="00C01C35">
            <w:pPr>
              <w:pBdr>
                <w:bottom w:val="single" w:sz="6" w:space="2" w:color="auto"/>
              </w:pBdr>
              <w:shd w:val="pct10" w:color="auto" w:fill="auto"/>
              <w:spacing w:after="120" w:line="228" w:lineRule="auto"/>
              <w:ind w:left="851" w:right="-155" w:hanging="851"/>
              <w:rPr>
                <w:rFonts w:ascii="Arial" w:hAnsi="Arial" w:cs="Arial"/>
                <w:b/>
                <w:bCs/>
                <w:color w:val="FF0000"/>
              </w:rPr>
            </w:pPr>
            <w:r w:rsidRPr="00E11B37">
              <w:rPr>
                <w:rFonts w:ascii="Arial" w:hAnsi="Arial" w:cs="Arial"/>
                <w:b/>
                <w:bCs/>
                <w:color w:val="FF0000"/>
              </w:rPr>
              <w:t>EXPERIENCES</w:t>
            </w:r>
            <w:r w:rsidR="006F275D" w:rsidRPr="00E11B37">
              <w:rPr>
                <w:rFonts w:ascii="Arial" w:hAnsi="Arial" w:cs="Arial"/>
                <w:b/>
                <w:bCs/>
                <w:color w:val="FF0000"/>
              </w:rPr>
              <w:t xml:space="preserve">       :  11</w:t>
            </w:r>
            <w:r w:rsidR="00B5703B" w:rsidRPr="00E11B37">
              <w:rPr>
                <w:rFonts w:ascii="Arial" w:hAnsi="Arial" w:cs="Arial"/>
                <w:b/>
                <w:bCs/>
                <w:color w:val="FF0000"/>
              </w:rPr>
              <w:t xml:space="preserve"> years</w:t>
            </w:r>
          </w:p>
          <w:p w:rsidR="004B2274" w:rsidRDefault="004B2274" w:rsidP="004B2274">
            <w:pPr>
              <w:tabs>
                <w:tab w:val="left" w:pos="2930"/>
              </w:tabs>
              <w:spacing w:line="360" w:lineRule="auto"/>
              <w:rPr>
                <w:b/>
                <w:bCs/>
              </w:rPr>
            </w:pPr>
            <w:r>
              <w:t xml:space="preserve">Company             :  </w:t>
            </w:r>
            <w:r w:rsidRPr="004B2274">
              <w:rPr>
                <w:b/>
                <w:bCs/>
                <w:sz w:val="22"/>
              </w:rPr>
              <w:t xml:space="preserve">LEIGHTON OFF SHORE </w:t>
            </w:r>
            <w:r w:rsidR="00185BB7">
              <w:rPr>
                <w:b/>
                <w:bCs/>
                <w:sz w:val="22"/>
              </w:rPr>
              <w:t>(SPIE)</w:t>
            </w:r>
          </w:p>
          <w:p w:rsidR="00123829" w:rsidRPr="00952EDA" w:rsidRDefault="00123829" w:rsidP="00123829">
            <w:pPr>
              <w:tabs>
                <w:tab w:val="left" w:pos="2930"/>
              </w:tabs>
              <w:spacing w:line="360" w:lineRule="auto"/>
              <w:rPr>
                <w:szCs w:val="20"/>
                <w:u w:val="single"/>
              </w:rPr>
            </w:pPr>
            <w:r w:rsidRPr="00680595">
              <w:rPr>
                <w:bCs/>
              </w:rPr>
              <w:t xml:space="preserve">Project         </w:t>
            </w:r>
            <w:r>
              <w:rPr>
                <w:bCs/>
              </w:rPr>
              <w:t xml:space="preserve"> </w:t>
            </w:r>
            <w:r w:rsidRPr="00680595">
              <w:rPr>
                <w:bCs/>
              </w:rPr>
              <w:t xml:space="preserve">       : </w:t>
            </w:r>
            <w:r>
              <w:rPr>
                <w:b/>
                <w:bCs/>
              </w:rPr>
              <w:t xml:space="preserve"> </w:t>
            </w:r>
            <w:r w:rsidRPr="00952EDA">
              <w:rPr>
                <w:szCs w:val="20"/>
              </w:rPr>
              <w:t xml:space="preserve">Crude Oil Export Expansion </w:t>
            </w:r>
            <w:r w:rsidRPr="009E2631">
              <w:rPr>
                <w:szCs w:val="20"/>
              </w:rPr>
              <w:t>Project</w:t>
            </w:r>
            <w:r w:rsidR="009E2631" w:rsidRPr="009E2631">
              <w:rPr>
                <w:szCs w:val="20"/>
              </w:rPr>
              <w:t>.</w:t>
            </w:r>
            <w:r w:rsidRPr="00952EDA">
              <w:rPr>
                <w:szCs w:val="20"/>
                <w:u w:val="single"/>
              </w:rPr>
              <w:t xml:space="preserve"> </w:t>
            </w:r>
          </w:p>
          <w:p w:rsidR="00123829" w:rsidRDefault="00123829" w:rsidP="00123829">
            <w:pPr>
              <w:tabs>
                <w:tab w:val="left" w:pos="2930"/>
              </w:tabs>
              <w:spacing w:line="360" w:lineRule="auto"/>
              <w:rPr>
                <w:szCs w:val="20"/>
              </w:rPr>
            </w:pPr>
            <w:r w:rsidRPr="00952EDA">
              <w:rPr>
                <w:szCs w:val="20"/>
              </w:rPr>
              <w:t xml:space="preserve">                       </w:t>
            </w:r>
            <w:r>
              <w:rPr>
                <w:szCs w:val="20"/>
              </w:rPr>
              <w:t xml:space="preserve">       </w:t>
            </w:r>
            <w:r w:rsidRPr="00952EDA">
              <w:rPr>
                <w:szCs w:val="20"/>
              </w:rPr>
              <w:t xml:space="preserve">  (ICOEEP) in Alfaw, Iraq</w:t>
            </w:r>
          </w:p>
          <w:p w:rsidR="00123829" w:rsidRDefault="00123829" w:rsidP="00123829">
            <w:pPr>
              <w:tabs>
                <w:tab w:val="left" w:pos="4296"/>
              </w:tabs>
              <w:spacing w:line="276" w:lineRule="auto"/>
            </w:pPr>
            <w:r>
              <w:t>Post                      :  E&amp;I  Technician</w:t>
            </w:r>
          </w:p>
          <w:p w:rsidR="00C45762" w:rsidRDefault="00C45762" w:rsidP="00C45762">
            <w:pPr>
              <w:spacing w:line="276" w:lineRule="auto"/>
            </w:pPr>
            <w:r>
              <w:t>Place                    :  Dubai -</w:t>
            </w:r>
            <w:r w:rsidRPr="00C45762">
              <w:t>Sharjah</w:t>
            </w:r>
          </w:p>
          <w:p w:rsidR="00C45762" w:rsidRDefault="00C45762" w:rsidP="00C45762">
            <w:pPr>
              <w:spacing w:line="276" w:lineRule="auto"/>
            </w:pPr>
            <w:r>
              <w:t xml:space="preserve">Period     </w:t>
            </w:r>
            <w:r w:rsidR="00021A1E">
              <w:t xml:space="preserve">             :  July2014 to Sep2014</w:t>
            </w:r>
          </w:p>
          <w:p w:rsidR="00021A1E" w:rsidRDefault="00021A1E" w:rsidP="00021A1E">
            <w:pPr>
              <w:spacing w:line="276" w:lineRule="auto"/>
            </w:pPr>
            <w:r>
              <w:t xml:space="preserve">Place                    :  Iraq- Alfaw  </w:t>
            </w:r>
          </w:p>
          <w:p w:rsidR="00021A1E" w:rsidRDefault="00021A1E" w:rsidP="00021A1E">
            <w:pPr>
              <w:spacing w:line="276" w:lineRule="auto"/>
            </w:pPr>
            <w:r>
              <w:t>Period                  :  June2013 to June2014</w:t>
            </w:r>
          </w:p>
          <w:p w:rsidR="0039701E" w:rsidRDefault="0039701E" w:rsidP="00C45762">
            <w:pPr>
              <w:spacing w:line="276" w:lineRule="auto"/>
            </w:pPr>
            <w:r>
              <w:t>----------------------------------------------------------------------------------</w:t>
            </w:r>
          </w:p>
          <w:p w:rsidR="00577ACA" w:rsidRPr="00577ACA" w:rsidRDefault="00C01C35" w:rsidP="00C45762">
            <w:pPr>
              <w:tabs>
                <w:tab w:val="left" w:pos="2930"/>
              </w:tabs>
              <w:spacing w:line="276" w:lineRule="auto"/>
              <w:rPr>
                <w:b/>
                <w:bCs/>
              </w:rPr>
            </w:pPr>
            <w:r>
              <w:t xml:space="preserve">Company             :  </w:t>
            </w:r>
            <w:r>
              <w:rPr>
                <w:b/>
                <w:bCs/>
              </w:rPr>
              <w:t>Rotary Arabia Co. Ltd</w:t>
            </w:r>
            <w:r w:rsidR="005118D4">
              <w:rPr>
                <w:b/>
                <w:bCs/>
              </w:rPr>
              <w:t xml:space="preserve"> (SATORP PROJECT</w:t>
            </w:r>
            <w:r w:rsidR="00577ACA">
              <w:rPr>
                <w:b/>
                <w:bCs/>
              </w:rPr>
              <w:t>)</w:t>
            </w:r>
          </w:p>
          <w:p w:rsidR="00C01C35" w:rsidRDefault="00C01C35" w:rsidP="00C45762">
            <w:pPr>
              <w:tabs>
                <w:tab w:val="left" w:pos="4296"/>
              </w:tabs>
              <w:spacing w:line="276" w:lineRule="auto"/>
            </w:pPr>
            <w:r>
              <w:t xml:space="preserve">Post        </w:t>
            </w:r>
            <w:r w:rsidR="004B320E">
              <w:t xml:space="preserve">              </w:t>
            </w:r>
            <w:r w:rsidR="00566C97">
              <w:t xml:space="preserve">:  E&amp;I </w:t>
            </w:r>
            <w:r w:rsidR="007F7287">
              <w:t>Foreman</w:t>
            </w:r>
          </w:p>
          <w:p w:rsidR="00C01C35" w:rsidRDefault="00C01C35" w:rsidP="00C45762">
            <w:pPr>
              <w:spacing w:line="276" w:lineRule="auto"/>
            </w:pPr>
            <w:r>
              <w:t>Place                    :  Saudi Arabia- Jubail-2</w:t>
            </w:r>
          </w:p>
          <w:p w:rsidR="00B5703B" w:rsidRDefault="00C01C35" w:rsidP="00C45762">
            <w:pPr>
              <w:spacing w:line="276" w:lineRule="auto"/>
            </w:pPr>
            <w:r>
              <w:t>Period                  :  Dec 20</w:t>
            </w:r>
            <w:r w:rsidR="002F1A70">
              <w:t>10</w:t>
            </w:r>
            <w:r w:rsidR="0067790F">
              <w:t xml:space="preserve"> to Feb 2013</w:t>
            </w:r>
          </w:p>
          <w:p w:rsidR="00C01C35" w:rsidRDefault="00C01C35" w:rsidP="00C45762">
            <w:pPr>
              <w:spacing w:line="276" w:lineRule="auto"/>
            </w:pPr>
            <w:r>
              <w:t>--------------------------------------------------------------------------------------</w:t>
            </w:r>
          </w:p>
          <w:p w:rsidR="00C01C35" w:rsidRPr="007028D9" w:rsidRDefault="00C01C35" w:rsidP="00C45762">
            <w:pPr>
              <w:tabs>
                <w:tab w:val="left" w:pos="2930"/>
              </w:tabs>
              <w:spacing w:line="276" w:lineRule="auto"/>
              <w:rPr>
                <w:sz w:val="20"/>
              </w:rPr>
            </w:pPr>
            <w:r>
              <w:t xml:space="preserve">Company            :  </w:t>
            </w:r>
            <w:r>
              <w:rPr>
                <w:b/>
                <w:bCs/>
              </w:rPr>
              <w:t>Rotary Electrical Co. Pte Ltd</w:t>
            </w:r>
            <w:r w:rsidR="005118D4">
              <w:rPr>
                <w:b/>
                <w:bCs/>
              </w:rPr>
              <w:t>(</w:t>
            </w:r>
            <w:r w:rsidR="005118D4">
              <w:rPr>
                <w:b/>
                <w:bCs/>
                <w:sz w:val="20"/>
              </w:rPr>
              <w:t>HERM</w:t>
            </w:r>
            <w:r w:rsidR="007028D9" w:rsidRPr="007028D9">
              <w:rPr>
                <w:b/>
                <w:bCs/>
                <w:sz w:val="20"/>
              </w:rPr>
              <w:t>ES</w:t>
            </w:r>
            <w:r w:rsidR="005118D4">
              <w:rPr>
                <w:b/>
                <w:bCs/>
                <w:sz w:val="20"/>
              </w:rPr>
              <w:t xml:space="preserve"> PROJECT</w:t>
            </w:r>
            <w:r w:rsidR="007028D9" w:rsidRPr="007028D9">
              <w:rPr>
                <w:b/>
                <w:bCs/>
                <w:sz w:val="20"/>
              </w:rPr>
              <w:t>)</w:t>
            </w:r>
          </w:p>
          <w:p w:rsidR="00C01C35" w:rsidRDefault="00C01C35" w:rsidP="00C45762">
            <w:pPr>
              <w:tabs>
                <w:tab w:val="left" w:pos="2930"/>
              </w:tabs>
              <w:spacing w:line="276" w:lineRule="auto"/>
            </w:pPr>
            <w:r>
              <w:t xml:space="preserve">Post </w:t>
            </w:r>
            <w:r w:rsidR="00E37341">
              <w:t xml:space="preserve">                     :</w:t>
            </w:r>
            <w:r>
              <w:t xml:space="preserve"> Technician                                        </w:t>
            </w:r>
          </w:p>
          <w:p w:rsidR="00C01C35" w:rsidRDefault="00C01C35" w:rsidP="00C45762">
            <w:pPr>
              <w:tabs>
                <w:tab w:val="left" w:pos="2930"/>
              </w:tabs>
              <w:spacing w:line="276" w:lineRule="auto"/>
            </w:pPr>
            <w:r>
              <w:t>Place                   :  Singapore</w:t>
            </w:r>
          </w:p>
          <w:p w:rsidR="00C01C35" w:rsidRDefault="00C01C35" w:rsidP="00C45762">
            <w:pPr>
              <w:tabs>
                <w:tab w:val="left" w:pos="2930"/>
              </w:tabs>
              <w:spacing w:line="276" w:lineRule="auto"/>
            </w:pPr>
            <w:r>
              <w:t xml:space="preserve">Period                  :  </w:t>
            </w:r>
            <w:r w:rsidR="002F1A70">
              <w:t>Dec2009</w:t>
            </w:r>
            <w:r>
              <w:t xml:space="preserve"> to </w:t>
            </w:r>
            <w:r w:rsidR="002F1A70">
              <w:t>Oct2010</w:t>
            </w:r>
          </w:p>
          <w:p w:rsidR="00B5703B" w:rsidRDefault="00B5703B" w:rsidP="00C45762">
            <w:pPr>
              <w:spacing w:line="276" w:lineRule="auto"/>
            </w:pPr>
            <w:r>
              <w:t>--------------------------------------------------------------------------------------</w:t>
            </w:r>
          </w:p>
          <w:p w:rsidR="00B5703B" w:rsidRDefault="00B5703B" w:rsidP="00C45762">
            <w:pPr>
              <w:tabs>
                <w:tab w:val="left" w:pos="2930"/>
              </w:tabs>
              <w:spacing w:line="276" w:lineRule="auto"/>
            </w:pPr>
            <w:r>
              <w:t xml:space="preserve">Company             :  </w:t>
            </w:r>
            <w:r w:rsidR="002F3A50">
              <w:rPr>
                <w:rFonts w:ascii="Verdana" w:hAnsi="Verdana"/>
                <w:b/>
                <w:sz w:val="20"/>
                <w:szCs w:val="20"/>
              </w:rPr>
              <w:t>Venture Lighting India Limited</w:t>
            </w:r>
          </w:p>
          <w:p w:rsidR="00B5703B" w:rsidRDefault="00B5703B" w:rsidP="00C45762">
            <w:pPr>
              <w:tabs>
                <w:tab w:val="left" w:pos="2930"/>
              </w:tabs>
              <w:spacing w:line="276" w:lineRule="auto"/>
            </w:pPr>
            <w:r>
              <w:t xml:space="preserve">Post                      :  </w:t>
            </w:r>
            <w:r w:rsidRPr="00B5703B">
              <w:rPr>
                <w:rFonts w:ascii="Verdana" w:hAnsi="Verdana"/>
                <w:sz w:val="20"/>
                <w:szCs w:val="20"/>
              </w:rPr>
              <w:t>Quality Inspector</w:t>
            </w:r>
          </w:p>
          <w:p w:rsidR="00B5703B" w:rsidRDefault="00B5703B" w:rsidP="00C45762">
            <w:pPr>
              <w:spacing w:line="276" w:lineRule="auto"/>
              <w:rPr>
                <w:rFonts w:ascii="Verdana" w:hAnsi="Verdana"/>
                <w:sz w:val="20"/>
                <w:szCs w:val="20"/>
              </w:rPr>
            </w:pPr>
            <w:r>
              <w:t xml:space="preserve">Place                    :  </w:t>
            </w:r>
            <w:r w:rsidRPr="002B2C8E">
              <w:rPr>
                <w:rFonts w:ascii="Verdana" w:hAnsi="Verdana"/>
                <w:sz w:val="20"/>
                <w:szCs w:val="20"/>
              </w:rPr>
              <w:t>Tambaram, Chennai.</w:t>
            </w:r>
          </w:p>
          <w:p w:rsidR="009F0CF9" w:rsidRPr="00310F9E" w:rsidRDefault="00B5703B" w:rsidP="00310F9E">
            <w:pPr>
              <w:tabs>
                <w:tab w:val="left" w:pos="2930"/>
              </w:tabs>
              <w:spacing w:line="276" w:lineRule="auto"/>
            </w:pPr>
            <w:r>
              <w:t xml:space="preserve">Period                </w:t>
            </w:r>
            <w:r w:rsidR="0067790F">
              <w:t xml:space="preserve">  :  June2004 to Dec2009</w:t>
            </w:r>
          </w:p>
        </w:tc>
      </w:tr>
      <w:tr w:rsidR="00F7721C" w:rsidTr="00E11B37">
        <w:trPr>
          <w:trHeight w:val="12690"/>
        </w:trPr>
        <w:tc>
          <w:tcPr>
            <w:tcW w:w="450" w:type="dxa"/>
            <w:shd w:val="pct10" w:color="auto" w:fill="auto"/>
          </w:tcPr>
          <w:p w:rsidR="00F7721C" w:rsidRDefault="00F7721C" w:rsidP="00E11B37">
            <w:pPr>
              <w:spacing w:line="360" w:lineRule="auto"/>
              <w:rPr>
                <w:rFonts w:ascii="Arial" w:hAnsi="Arial" w:cs="Arial"/>
                <w:b/>
                <w:bCs/>
              </w:rPr>
            </w:pPr>
            <w:r>
              <w:rPr>
                <w:rFonts w:ascii="Arial" w:hAnsi="Arial" w:cs="Arial"/>
                <w:b/>
                <w:bCs/>
                <w:sz w:val="20"/>
                <w:szCs w:val="20"/>
              </w:rPr>
              <w:lastRenderedPageBreak/>
              <w:br w:type="page"/>
            </w:r>
          </w:p>
        </w:tc>
        <w:tc>
          <w:tcPr>
            <w:tcW w:w="10890" w:type="dxa"/>
            <w:gridSpan w:val="2"/>
          </w:tcPr>
          <w:p w:rsidR="00977968" w:rsidRPr="006B0225" w:rsidRDefault="00977968" w:rsidP="00E11B37">
            <w:pPr>
              <w:pStyle w:val="ListParagraph"/>
              <w:tabs>
                <w:tab w:val="left" w:pos="360"/>
              </w:tabs>
              <w:spacing w:line="360" w:lineRule="auto"/>
              <w:rPr>
                <w:rFonts w:ascii="Arial" w:hAnsi="Arial" w:cs="Arial"/>
              </w:rPr>
            </w:pPr>
          </w:p>
          <w:p w:rsidR="009F0CF9" w:rsidRDefault="009F0CF9" w:rsidP="00E11B37">
            <w:pPr>
              <w:tabs>
                <w:tab w:val="left" w:pos="2930"/>
              </w:tabs>
              <w:spacing w:line="360" w:lineRule="auto"/>
              <w:rPr>
                <w:rFonts w:ascii="Arial" w:hAnsi="Arial" w:cs="Arial"/>
                <w:b/>
                <w:bCs/>
                <w:color w:val="FF0000"/>
              </w:rPr>
            </w:pPr>
            <w:r w:rsidRPr="00E11B37">
              <w:rPr>
                <w:rFonts w:ascii="Arial" w:hAnsi="Arial" w:cs="Arial"/>
                <w:b/>
                <w:bCs/>
                <w:color w:val="FF0000"/>
              </w:rPr>
              <w:t>TECHNICAL EXPERTISE</w:t>
            </w:r>
            <w:r w:rsidR="00E11B37">
              <w:rPr>
                <w:rFonts w:ascii="Arial" w:hAnsi="Arial" w:cs="Arial"/>
                <w:b/>
                <w:bCs/>
                <w:color w:val="FF0000"/>
              </w:rPr>
              <w:t xml:space="preserve"> :</w:t>
            </w:r>
          </w:p>
          <w:p w:rsidR="00E11B37" w:rsidRPr="00E11B37" w:rsidRDefault="00E11B37" w:rsidP="00E11B37">
            <w:pPr>
              <w:tabs>
                <w:tab w:val="left" w:pos="2930"/>
              </w:tabs>
              <w:spacing w:line="360" w:lineRule="auto"/>
              <w:rPr>
                <w:rFonts w:ascii="Arial" w:hAnsi="Arial" w:cs="Arial"/>
                <w:b/>
                <w:bCs/>
                <w:color w:val="FF0000"/>
              </w:rPr>
            </w:pPr>
          </w:p>
          <w:p w:rsidR="009F0CF9" w:rsidRDefault="009F0CF9" w:rsidP="00E11B37">
            <w:pPr>
              <w:spacing w:line="360" w:lineRule="auto"/>
            </w:pPr>
            <w:r>
              <w:t xml:space="preserve">Technical Qualification     :   AUTO CADD </w:t>
            </w:r>
          </w:p>
          <w:p w:rsidR="009F0CF9" w:rsidRDefault="009F0CF9" w:rsidP="00E11B37">
            <w:pPr>
              <w:spacing w:after="120" w:line="360" w:lineRule="auto"/>
              <w:ind w:left="2880" w:hangingChars="1200" w:hanging="2880"/>
            </w:pPr>
            <w:r>
              <w:t>Software Programming     :    M.S. Office (Word, Excel, Power Point, Browsing )</w:t>
            </w:r>
          </w:p>
          <w:p w:rsidR="00E11B37" w:rsidRDefault="00E11B37" w:rsidP="00E11B37">
            <w:pPr>
              <w:spacing w:after="120" w:line="360" w:lineRule="auto"/>
              <w:ind w:left="2880" w:hangingChars="1200" w:hanging="2880"/>
            </w:pPr>
          </w:p>
          <w:p w:rsidR="00E11B37" w:rsidRDefault="009F0CF9" w:rsidP="00E11B37">
            <w:pPr>
              <w:spacing w:after="120" w:line="360" w:lineRule="auto"/>
              <w:ind w:left="2891" w:hangingChars="1200" w:hanging="2891"/>
              <w:rPr>
                <w:b/>
                <w:color w:val="FF0000"/>
              </w:rPr>
            </w:pPr>
            <w:r w:rsidRPr="00E11B37">
              <w:rPr>
                <w:b/>
                <w:color w:val="FF0000"/>
              </w:rPr>
              <w:t>PROJECTS IN IRAQ :</w:t>
            </w:r>
          </w:p>
          <w:p w:rsidR="009F0CF9" w:rsidRDefault="00E11B37" w:rsidP="00E11B37">
            <w:pPr>
              <w:spacing w:after="120" w:line="360" w:lineRule="auto"/>
              <w:ind w:left="2891" w:hangingChars="1200" w:hanging="2891"/>
              <w:rPr>
                <w:rFonts w:ascii="Bookman Old Style" w:hAnsi="Bookman Old Style" w:cs="Arial"/>
                <w:b/>
                <w:szCs w:val="20"/>
              </w:rPr>
            </w:pPr>
            <w:r>
              <w:rPr>
                <w:b/>
                <w:color w:val="FF0000"/>
              </w:rPr>
              <w:t xml:space="preserve">     </w:t>
            </w:r>
            <w:r w:rsidR="009F0CF9" w:rsidRPr="00E11B37">
              <w:rPr>
                <w:rFonts w:ascii="Bookman Old Style" w:hAnsi="Bookman Old Style" w:cs="Arial"/>
                <w:b/>
                <w:szCs w:val="20"/>
                <w:u w:val="single"/>
              </w:rPr>
              <w:t>Crude Oil Export Expansion Project (ICOEEP)</w:t>
            </w:r>
            <w:r w:rsidR="009F0CF9" w:rsidRPr="00E11B37">
              <w:rPr>
                <w:b/>
                <w:bCs/>
                <w:sz w:val="22"/>
              </w:rPr>
              <w:t>LEIGHTON OFFSHORE</w:t>
            </w:r>
            <w:r>
              <w:rPr>
                <w:b/>
                <w:bCs/>
                <w:sz w:val="22"/>
              </w:rPr>
              <w:t xml:space="preserve"> </w:t>
            </w:r>
            <w:r w:rsidR="009F0CF9" w:rsidRPr="00E11B37">
              <w:rPr>
                <w:rFonts w:ascii="Bookman Old Style" w:hAnsi="Bookman Old Style" w:cs="Arial"/>
                <w:b/>
                <w:szCs w:val="20"/>
              </w:rPr>
              <w:t>in Alfaw, Iraq</w:t>
            </w:r>
          </w:p>
          <w:p w:rsidR="003F3199" w:rsidRDefault="003F3199" w:rsidP="003F3199">
            <w:pPr>
              <w:tabs>
                <w:tab w:val="left" w:pos="360"/>
              </w:tabs>
              <w:spacing w:line="360" w:lineRule="auto"/>
            </w:pPr>
            <w:r>
              <w:t>Post              : Senior E&amp;I Technician</w:t>
            </w:r>
          </w:p>
          <w:p w:rsidR="00891A62" w:rsidRPr="00891A62" w:rsidRDefault="00891A62" w:rsidP="00891A62">
            <w:pPr>
              <w:rPr>
                <w:color w:val="FF0000"/>
                <w:sz w:val="28"/>
              </w:rPr>
            </w:pPr>
            <w:r w:rsidRPr="00891A62">
              <w:rPr>
                <w:b/>
                <w:color w:val="FF0000"/>
                <w:sz w:val="28"/>
              </w:rPr>
              <w:t>Professional skills</w:t>
            </w:r>
            <w:r w:rsidRPr="00891A62">
              <w:rPr>
                <w:color w:val="FF0000"/>
                <w:sz w:val="28"/>
              </w:rPr>
              <w:t>:</w:t>
            </w:r>
          </w:p>
          <w:p w:rsidR="00891A62" w:rsidRDefault="00891A62" w:rsidP="00891A62">
            <w:pPr>
              <w:spacing w:after="120"/>
              <w:ind w:left="2891" w:hangingChars="1200" w:hanging="2891"/>
              <w:rPr>
                <w:b/>
                <w:bCs/>
              </w:rPr>
            </w:pPr>
          </w:p>
          <w:p w:rsidR="00891A62" w:rsidRPr="007C6738"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7C6738">
              <w:rPr>
                <w:rFonts w:ascii="Arial" w:hAnsi="Arial" w:cs="Arial"/>
                <w:sz w:val="20"/>
                <w:szCs w:val="20"/>
              </w:rPr>
              <w:t>Inspection of all electrical equipment installation as per drawings and standard</w:t>
            </w:r>
          </w:p>
          <w:p w:rsidR="00891A62" w:rsidRPr="007C6738"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7C6738">
              <w:rPr>
                <w:rFonts w:ascii="Arial" w:hAnsi="Arial" w:cs="Arial"/>
                <w:sz w:val="20"/>
                <w:szCs w:val="20"/>
              </w:rPr>
              <w:t>Motor pre-commissioning with all test like, motor resistance test, phase rotation, RTD checking                                                                                                                                        space heater check, differential C.T test, ground test, functional test and motor run test.</w:t>
            </w:r>
          </w:p>
          <w:p w:rsidR="00891A62" w:rsidRPr="007C6738"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7C6738">
              <w:rPr>
                <w:rFonts w:ascii="Arial" w:hAnsi="Arial" w:cs="Arial"/>
                <w:sz w:val="20"/>
                <w:szCs w:val="20"/>
              </w:rPr>
              <w:t>Inspection of all MV&amp;LV cable high potential testing cables.</w:t>
            </w:r>
          </w:p>
          <w:p w:rsidR="00891A62" w:rsidRPr="007C6738" w:rsidRDefault="00891A62" w:rsidP="00891A62">
            <w:pPr>
              <w:pStyle w:val="ListParagraph"/>
              <w:widowControl/>
              <w:numPr>
                <w:ilvl w:val="0"/>
                <w:numId w:val="29"/>
              </w:numPr>
              <w:autoSpaceDE/>
              <w:autoSpaceDN/>
              <w:adjustRightInd/>
              <w:spacing w:line="360" w:lineRule="auto"/>
              <w:contextualSpacing w:val="0"/>
              <w:jc w:val="both"/>
              <w:rPr>
                <w:rFonts w:ascii="Arial" w:hAnsi="Arial" w:cs="Arial"/>
                <w:sz w:val="20"/>
                <w:szCs w:val="20"/>
              </w:rPr>
            </w:pPr>
            <w:r w:rsidRPr="007C6738">
              <w:rPr>
                <w:rFonts w:ascii="Arial" w:hAnsi="Arial" w:cs="Arial"/>
                <w:sz w:val="20"/>
                <w:szCs w:val="20"/>
              </w:rPr>
              <w:t>Preparing System packages  and Executed  with  Basic and Detailed Engineering Services - P &amp; I         Diagrams,  Detailed Instrument Specification &amp; Data Sheet, Material Requisition, Loop Schematics, Logic Diagrams, Loop Wiring Diagram, Installation Diagram (IPD), Cable tray routing , Cable &amp; JB Schedule, Instrument location drawings, Cable Layout &amp; Pipe layout drawings, Control Panel, Control Room &amp; Equipment Layout  from the Client  Instrument Data Base Design inadequacies and field troubleshooting of instrumentation Loops and Control Systems.</w:t>
            </w:r>
          </w:p>
          <w:p w:rsidR="00891A62" w:rsidRPr="007C6738"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7C6738">
              <w:rPr>
                <w:rFonts w:ascii="Arial" w:hAnsi="Arial" w:cs="Arial"/>
                <w:sz w:val="20"/>
                <w:szCs w:val="20"/>
              </w:rPr>
              <w:t>Give on-site resolution regarding construction issues; such as raceway and cable tray ladder rack support location as per NEMA</w:t>
            </w:r>
          </w:p>
          <w:p w:rsidR="00891A62" w:rsidRPr="007C6738"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7C6738">
              <w:rPr>
                <w:rFonts w:ascii="Arial" w:hAnsi="Arial" w:cs="Arial"/>
                <w:sz w:val="20"/>
                <w:szCs w:val="20"/>
              </w:rPr>
              <w:t>Hands on experience with Fire &amp; Gas System</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Experience in contract management. Excellent interpersonal are leadership skills with good communications skills. Working under pressure in challenging environment.</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 xml:space="preserve">Experience in computerized project completion and certification system. </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Capable of rigorously implementing and enforcing global standards, procedures and E&amp;I work processes.</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Supervise and approve construction and Commissioning activities and co-ordinate various aspects of project construction including inspections, material submissions and working drawings from contractors and processing documentation as required.</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Monitor the day-to-day work by the contractors for compliance to installation and precomm activities and ensure these are executed in accordance with the project HSE, quality standards and procedures defined in the contracts.</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 xml:space="preserve">Ensure adherence to contract, scope of work, and identify variations in timely manner, whether initiated by </w:t>
            </w:r>
            <w:r w:rsidRPr="00E04FAC">
              <w:rPr>
                <w:rFonts w:ascii="Arial" w:hAnsi="Arial" w:cs="Arial"/>
                <w:sz w:val="20"/>
                <w:szCs w:val="20"/>
              </w:rPr>
              <w:lastRenderedPageBreak/>
              <w:t>client or internally. Obtain HOD approval of direction and any impact upon project budget or schedule prior to</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 Calibration &amp; function test of smart transmitters for fusible loops &amp; pressure switches for hydraulic oil pump start &amp; stop logics.</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Attending minutes of meeting with the client regarding the progress of the work and quality related issues.</w:t>
            </w:r>
          </w:p>
          <w:p w:rsidR="00891A62" w:rsidRPr="00E04FAC"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Implement and maintain coordinated internal reporting procedure and conduct routine weekly meetings with all supervised staff to monitor the company’s performance, reporting to the management.</w:t>
            </w:r>
          </w:p>
          <w:p w:rsidR="00891A62" w:rsidRPr="007C6738" w:rsidRDefault="00891A62" w:rsidP="00891A62">
            <w:pPr>
              <w:pStyle w:val="ListParagraph"/>
              <w:widowControl/>
              <w:numPr>
                <w:ilvl w:val="0"/>
                <w:numId w:val="29"/>
              </w:numPr>
              <w:autoSpaceDE/>
              <w:autoSpaceDN/>
              <w:adjustRightInd/>
              <w:spacing w:line="360" w:lineRule="auto"/>
              <w:contextualSpacing w:val="0"/>
              <w:rPr>
                <w:rFonts w:ascii="Arial" w:hAnsi="Arial" w:cs="Arial"/>
                <w:sz w:val="20"/>
                <w:szCs w:val="20"/>
              </w:rPr>
            </w:pPr>
            <w:r w:rsidRPr="00E04FAC">
              <w:rPr>
                <w:rFonts w:ascii="Arial" w:hAnsi="Arial" w:cs="Arial"/>
                <w:sz w:val="20"/>
                <w:szCs w:val="20"/>
              </w:rPr>
              <w:t>Flaw-less initiatives in the execution of Pre-comm</w:t>
            </w:r>
            <w:r>
              <w:rPr>
                <w:rFonts w:ascii="Arial" w:hAnsi="Arial" w:cs="Arial"/>
                <w:sz w:val="20"/>
                <w:szCs w:val="20"/>
              </w:rPr>
              <w:t>ission,</w:t>
            </w:r>
            <w:r w:rsidRPr="00E04FAC">
              <w:rPr>
                <w:rFonts w:ascii="Arial" w:hAnsi="Arial" w:cs="Arial"/>
                <w:sz w:val="20"/>
                <w:szCs w:val="20"/>
              </w:rPr>
              <w:t xml:space="preserve"> Commissioning and post-commissioning related activities</w:t>
            </w:r>
            <w:r w:rsidRPr="007C6738">
              <w:rPr>
                <w:rFonts w:ascii="Arial" w:hAnsi="Arial" w:cs="Arial"/>
                <w:sz w:val="20"/>
                <w:szCs w:val="20"/>
              </w:rPr>
              <w:t xml:space="preserve"> ensure that an effective and efficient Quality/HSE Management System is established, implemented and maintained in the Construction Field to achieve these objectives.</w:t>
            </w:r>
          </w:p>
          <w:p w:rsidR="00891A62" w:rsidRDefault="00891A62" w:rsidP="003F3199">
            <w:pPr>
              <w:tabs>
                <w:tab w:val="left" w:pos="360"/>
              </w:tabs>
              <w:spacing w:line="360" w:lineRule="auto"/>
            </w:pPr>
          </w:p>
          <w:p w:rsidR="009F0CF9" w:rsidRDefault="009F0CF9" w:rsidP="00E11B37">
            <w:pPr>
              <w:spacing w:after="120" w:line="360" w:lineRule="auto"/>
              <w:ind w:left="2880" w:hangingChars="1200" w:hanging="2880"/>
              <w:rPr>
                <w:b/>
                <w:bCs/>
                <w:color w:val="FF0000"/>
              </w:rPr>
            </w:pPr>
            <w:r w:rsidRPr="00E11B37">
              <w:rPr>
                <w:color w:val="FF0000"/>
              </w:rPr>
              <w:t>Responsibility</w:t>
            </w:r>
            <w:r w:rsidRPr="00E11B37">
              <w:rPr>
                <w:b/>
                <w:bCs/>
                <w:color w:val="FF0000"/>
              </w:rPr>
              <w:t xml:space="preserve">            :</w:t>
            </w:r>
          </w:p>
          <w:p w:rsidR="00AE5C37" w:rsidRPr="00E11B37" w:rsidRDefault="00AE5C37" w:rsidP="00E11B37">
            <w:pPr>
              <w:spacing w:after="120" w:line="360" w:lineRule="auto"/>
              <w:ind w:left="2891" w:hangingChars="1200" w:hanging="2891"/>
              <w:rPr>
                <w:b/>
                <w:bCs/>
                <w:color w:val="FF0000"/>
              </w:rPr>
            </w:pPr>
          </w:p>
          <w:p w:rsidR="009F0CF9" w:rsidRPr="006B0225" w:rsidRDefault="009F0CF9" w:rsidP="00E11B37">
            <w:pPr>
              <w:pStyle w:val="ListParagraph"/>
              <w:numPr>
                <w:ilvl w:val="0"/>
                <w:numId w:val="27"/>
              </w:numPr>
              <w:tabs>
                <w:tab w:val="left" w:pos="360"/>
              </w:tabs>
              <w:spacing w:line="360" w:lineRule="auto"/>
              <w:rPr>
                <w:rFonts w:ascii="Arial" w:hAnsi="Arial" w:cs="Arial"/>
              </w:rPr>
            </w:pPr>
            <w:r w:rsidRPr="006B0225">
              <w:rPr>
                <w:rFonts w:ascii="Arial" w:hAnsi="Arial" w:cs="Arial"/>
                <w:sz w:val="22"/>
                <w:szCs w:val="22"/>
              </w:rPr>
              <w:t>Good experience in the electrical/electronic repair of Industrial Equipment and Systems, including but not limited to, switchgears, M.C.C. units, electrical heat tracing, L.V. /M.V./H.V.</w:t>
            </w:r>
            <w:r w:rsidR="00AE5C37">
              <w:rPr>
                <w:rFonts w:ascii="Arial" w:hAnsi="Arial" w:cs="Arial"/>
                <w:sz w:val="22"/>
                <w:szCs w:val="22"/>
              </w:rPr>
              <w:t xml:space="preserve"> </w:t>
            </w:r>
            <w:r w:rsidRPr="006B0225">
              <w:rPr>
                <w:rFonts w:ascii="Arial" w:hAnsi="Arial" w:cs="Arial"/>
                <w:sz w:val="22"/>
                <w:szCs w:val="22"/>
              </w:rPr>
              <w:t xml:space="preserve">Electrical systems, fault finding, start-up, testing and commissioning of both electrical and Instrument systems. </w:t>
            </w:r>
          </w:p>
          <w:p w:rsidR="009F0CF9" w:rsidRPr="00976DDA" w:rsidRDefault="009F0CF9" w:rsidP="00E11B37">
            <w:pPr>
              <w:pStyle w:val="BodyText"/>
              <w:numPr>
                <w:ilvl w:val="0"/>
                <w:numId w:val="27"/>
              </w:numPr>
              <w:tabs>
                <w:tab w:val="left" w:pos="360"/>
              </w:tabs>
              <w:suppressAutoHyphens/>
              <w:spacing w:before="120" w:after="0" w:line="360" w:lineRule="auto"/>
              <w:jc w:val="both"/>
              <w:rPr>
                <w:rFonts w:ascii="Arial" w:hAnsi="Arial" w:cs="Arial"/>
              </w:rPr>
            </w:pPr>
            <w:r w:rsidRPr="006B0225">
              <w:rPr>
                <w:rFonts w:ascii="Arial" w:hAnsi="Arial" w:cs="Arial"/>
                <w:sz w:val="22"/>
                <w:szCs w:val="22"/>
              </w:rPr>
              <w:t>Ability to read and properly utilize drawings such as single line diagrams, P &amp; I.D.'s, loop drawings, cable routing, instrument location plans, hook-up's and any other construction drawings</w:t>
            </w:r>
            <w:r w:rsidRPr="006B0225">
              <w:rPr>
                <w:rFonts w:ascii="Arial" w:hAnsi="Arial" w:cs="Arial"/>
                <w:color w:val="444444"/>
                <w:sz w:val="22"/>
                <w:szCs w:val="22"/>
              </w:rPr>
              <w:t>.</w:t>
            </w:r>
          </w:p>
          <w:p w:rsidR="009F0CF9" w:rsidRPr="00E11B37" w:rsidRDefault="009F0CF9" w:rsidP="00E11B37">
            <w:pPr>
              <w:pStyle w:val="ListParagraph"/>
              <w:widowControl/>
              <w:numPr>
                <w:ilvl w:val="0"/>
                <w:numId w:val="27"/>
              </w:numPr>
              <w:suppressAutoHyphens/>
              <w:autoSpaceDE/>
              <w:autoSpaceDN/>
              <w:adjustRightInd/>
              <w:spacing w:before="120" w:line="360" w:lineRule="auto"/>
              <w:contextualSpacing w:val="0"/>
              <w:jc w:val="both"/>
              <w:rPr>
                <w:rFonts w:ascii="Arial" w:hAnsi="Arial" w:cs="Arial"/>
              </w:rPr>
            </w:pPr>
            <w:r w:rsidRPr="00E11B37">
              <w:rPr>
                <w:rFonts w:ascii="Arial" w:hAnsi="Arial" w:cs="Arial"/>
                <w:sz w:val="22"/>
                <w:szCs w:val="22"/>
              </w:rPr>
              <w:t>HVAC MCC Panel Testing and commissioning.</w:t>
            </w:r>
          </w:p>
          <w:p w:rsidR="009F0CF9" w:rsidRPr="00E11B37" w:rsidRDefault="009F0CF9" w:rsidP="00E11B37">
            <w:pPr>
              <w:pStyle w:val="ListParagraph"/>
              <w:widowControl/>
              <w:numPr>
                <w:ilvl w:val="0"/>
                <w:numId w:val="27"/>
              </w:numPr>
              <w:suppressAutoHyphens/>
              <w:autoSpaceDE/>
              <w:autoSpaceDN/>
              <w:adjustRightInd/>
              <w:spacing w:before="120" w:line="360" w:lineRule="auto"/>
              <w:contextualSpacing w:val="0"/>
              <w:jc w:val="both"/>
              <w:rPr>
                <w:rFonts w:ascii="Arial" w:hAnsi="Arial" w:cs="Arial"/>
              </w:rPr>
            </w:pPr>
            <w:r w:rsidRPr="00E11B37">
              <w:rPr>
                <w:rFonts w:ascii="Arial" w:hAnsi="Arial" w:cs="Arial"/>
                <w:sz w:val="22"/>
                <w:szCs w:val="22"/>
              </w:rPr>
              <w:t>Testing &amp; Commissioning 132kV / 33 kV Transformer up to 160 MVA.</w:t>
            </w:r>
          </w:p>
          <w:p w:rsidR="009F0CF9" w:rsidRPr="00E11B37" w:rsidRDefault="009F0CF9" w:rsidP="00E11B37">
            <w:pPr>
              <w:pStyle w:val="ListParagraph"/>
              <w:widowControl/>
              <w:numPr>
                <w:ilvl w:val="0"/>
                <w:numId w:val="27"/>
              </w:numPr>
              <w:suppressAutoHyphens/>
              <w:autoSpaceDE/>
              <w:autoSpaceDN/>
              <w:adjustRightInd/>
              <w:spacing w:before="120" w:line="360" w:lineRule="auto"/>
              <w:contextualSpacing w:val="0"/>
              <w:jc w:val="both"/>
              <w:rPr>
                <w:rFonts w:ascii="Arial" w:hAnsi="Arial" w:cs="Arial"/>
              </w:rPr>
            </w:pPr>
            <w:r w:rsidRPr="00E11B37">
              <w:rPr>
                <w:rFonts w:ascii="Arial" w:hAnsi="Arial" w:cs="Arial"/>
                <w:sz w:val="22"/>
                <w:szCs w:val="22"/>
              </w:rPr>
              <w:t>Cable Fault Identification activities also involved.</w:t>
            </w:r>
            <w:r w:rsidRPr="00E11B37">
              <w:rPr>
                <w:rFonts w:ascii="Arial" w:hAnsi="Arial" w:cs="Arial"/>
                <w:color w:val="444444"/>
                <w:sz w:val="22"/>
                <w:szCs w:val="22"/>
              </w:rPr>
              <w:t> </w:t>
            </w:r>
          </w:p>
          <w:p w:rsidR="009F0CF9" w:rsidRPr="006B0225" w:rsidRDefault="009F0CF9" w:rsidP="00E11B37">
            <w:pPr>
              <w:pStyle w:val="ListParagraph"/>
              <w:numPr>
                <w:ilvl w:val="0"/>
                <w:numId w:val="27"/>
              </w:numPr>
              <w:tabs>
                <w:tab w:val="left" w:pos="2930"/>
              </w:tabs>
              <w:spacing w:line="360" w:lineRule="auto"/>
              <w:rPr>
                <w:rFonts w:ascii="Arial" w:hAnsi="Arial" w:cs="Arial"/>
              </w:rPr>
            </w:pPr>
            <w:r w:rsidRPr="00E11B37">
              <w:rPr>
                <w:rFonts w:ascii="Arial" w:hAnsi="Arial" w:cs="Arial"/>
                <w:sz w:val="22"/>
                <w:szCs w:val="22"/>
              </w:rPr>
              <w:t>Preparation of all details and documents like</w:t>
            </w:r>
            <w:r w:rsidRPr="006B0225">
              <w:rPr>
                <w:rFonts w:ascii="Arial" w:hAnsi="Arial" w:cs="Arial"/>
                <w:sz w:val="22"/>
                <w:szCs w:val="22"/>
              </w:rPr>
              <w:t xml:space="preserve"> electrical cable schedule, installation standards, bill of materials, data sheets</w:t>
            </w:r>
          </w:p>
          <w:p w:rsidR="009F0CF9" w:rsidRPr="006B0225" w:rsidRDefault="009F0CF9" w:rsidP="00E11B37">
            <w:pPr>
              <w:pStyle w:val="ListParagraph"/>
              <w:widowControl/>
              <w:numPr>
                <w:ilvl w:val="0"/>
                <w:numId w:val="27"/>
              </w:numPr>
              <w:autoSpaceDE/>
              <w:autoSpaceDN/>
              <w:adjustRightInd/>
              <w:spacing w:line="360" w:lineRule="auto"/>
              <w:jc w:val="both"/>
              <w:rPr>
                <w:rFonts w:ascii="Arial" w:hAnsi="Arial" w:cs="Arial"/>
              </w:rPr>
            </w:pPr>
            <w:r w:rsidRPr="006B0225">
              <w:rPr>
                <w:rFonts w:ascii="Arial" w:hAnsi="Arial" w:cs="Arial"/>
                <w:sz w:val="22"/>
                <w:szCs w:val="22"/>
              </w:rPr>
              <w:t>Quality control and Electrical/Instrumentation design review competence inclusive of engineering drawings viz. loops drawing, junction box layouts, system configuration, Electrical/Instrument cable schedule, Hook-up drawing, Plot &amp; Piping plan and P&amp;ID drawings.</w:t>
            </w:r>
          </w:p>
          <w:p w:rsidR="009F0CF9" w:rsidRPr="006B0225" w:rsidRDefault="009F0CF9" w:rsidP="00E11B37">
            <w:pPr>
              <w:pStyle w:val="ListParagraph"/>
              <w:numPr>
                <w:ilvl w:val="0"/>
                <w:numId w:val="27"/>
              </w:numPr>
              <w:tabs>
                <w:tab w:val="left" w:pos="2930"/>
              </w:tabs>
              <w:spacing w:line="360" w:lineRule="auto"/>
              <w:rPr>
                <w:rFonts w:ascii="Arial" w:hAnsi="Arial" w:cs="Arial"/>
              </w:rPr>
            </w:pPr>
            <w:r w:rsidRPr="006B0225">
              <w:rPr>
                <w:rFonts w:ascii="Arial" w:hAnsi="Arial" w:cs="Arial"/>
                <w:sz w:val="22"/>
                <w:szCs w:val="22"/>
              </w:rPr>
              <w:t>Construction, modication and installation of electrical and instrumentation equipment</w:t>
            </w:r>
            <w:r w:rsidRPr="006B0225">
              <w:rPr>
                <w:rStyle w:val="apple-converted-space"/>
                <w:rFonts w:ascii="Arial" w:hAnsi="Arial" w:cs="Arial"/>
                <w:sz w:val="22"/>
                <w:szCs w:val="22"/>
              </w:rPr>
              <w:t> </w:t>
            </w:r>
          </w:p>
          <w:p w:rsidR="009F0CF9" w:rsidRPr="006B0225" w:rsidRDefault="009F0CF9" w:rsidP="00E11B37">
            <w:pPr>
              <w:pStyle w:val="ListParagraph"/>
              <w:numPr>
                <w:ilvl w:val="0"/>
                <w:numId w:val="27"/>
              </w:numPr>
              <w:tabs>
                <w:tab w:val="left" w:pos="2930"/>
              </w:tabs>
              <w:spacing w:line="360" w:lineRule="auto"/>
              <w:rPr>
                <w:rFonts w:ascii="Arial" w:hAnsi="Arial" w:cs="Arial"/>
              </w:rPr>
            </w:pPr>
            <w:r w:rsidRPr="006B0225">
              <w:rPr>
                <w:rFonts w:ascii="Arial" w:hAnsi="Arial" w:cs="Arial"/>
                <w:sz w:val="22"/>
                <w:szCs w:val="22"/>
              </w:rPr>
              <w:t>Panel, Transformer installation, Erection (SG, MCC), Termination.</w:t>
            </w:r>
          </w:p>
          <w:p w:rsidR="009F0CF9" w:rsidRPr="006B0225" w:rsidRDefault="009F0CF9" w:rsidP="00E11B37">
            <w:pPr>
              <w:pStyle w:val="ListParagraph"/>
              <w:numPr>
                <w:ilvl w:val="0"/>
                <w:numId w:val="27"/>
              </w:numPr>
              <w:tabs>
                <w:tab w:val="left" w:pos="2930"/>
              </w:tabs>
              <w:spacing w:line="360" w:lineRule="auto"/>
              <w:rPr>
                <w:rFonts w:ascii="Arial" w:hAnsi="Arial" w:cs="Arial"/>
              </w:rPr>
            </w:pPr>
            <w:r w:rsidRPr="006B0225">
              <w:rPr>
                <w:rFonts w:ascii="Arial" w:hAnsi="Arial" w:cs="Arial"/>
                <w:sz w:val="22"/>
                <w:szCs w:val="22"/>
              </w:rPr>
              <w:t>Motor pre-commissioning with all test like, motor resistance test, phase rotation, RTD checking                                                                                                                                        space heater check, differential C.T test, ground test, functional test and motor run test</w:t>
            </w:r>
          </w:p>
          <w:p w:rsidR="00AE5C37" w:rsidRPr="00891A62" w:rsidRDefault="009F0CF9" w:rsidP="00A60F72">
            <w:pPr>
              <w:pStyle w:val="ListParagraph"/>
              <w:numPr>
                <w:ilvl w:val="0"/>
                <w:numId w:val="27"/>
              </w:numPr>
              <w:tabs>
                <w:tab w:val="left" w:pos="2930"/>
              </w:tabs>
              <w:spacing w:line="360" w:lineRule="auto"/>
              <w:rPr>
                <w:rFonts w:ascii="Arial" w:hAnsi="Arial" w:cs="Arial"/>
              </w:rPr>
            </w:pPr>
            <w:r w:rsidRPr="00891A62">
              <w:rPr>
                <w:rFonts w:ascii="Arial" w:hAnsi="Arial" w:cs="Arial"/>
                <w:sz w:val="22"/>
                <w:szCs w:val="22"/>
              </w:rPr>
              <w:t>All panel control cable termination.</w:t>
            </w:r>
          </w:p>
          <w:p w:rsidR="009F0CF9" w:rsidRPr="006B0225" w:rsidRDefault="009F0CF9" w:rsidP="00E11B37">
            <w:pPr>
              <w:pStyle w:val="ListParagraph"/>
              <w:numPr>
                <w:ilvl w:val="0"/>
                <w:numId w:val="27"/>
              </w:numPr>
              <w:tabs>
                <w:tab w:val="left" w:pos="2618"/>
              </w:tabs>
              <w:spacing w:line="360" w:lineRule="auto"/>
              <w:rPr>
                <w:rFonts w:ascii="Arial" w:hAnsi="Arial" w:cs="Arial"/>
              </w:rPr>
            </w:pPr>
            <w:r w:rsidRPr="006B0225">
              <w:rPr>
                <w:rFonts w:ascii="Arial" w:hAnsi="Arial" w:cs="Arial"/>
                <w:sz w:val="22"/>
                <w:szCs w:val="22"/>
              </w:rPr>
              <w:t>All types of induction motor testing and termination work, substation panel side termination, loop test and Meggering work.</w:t>
            </w:r>
          </w:p>
          <w:p w:rsidR="009F0CF9" w:rsidRPr="00113EEB" w:rsidRDefault="009F0CF9" w:rsidP="00E11B37">
            <w:pPr>
              <w:pStyle w:val="ListParagraph"/>
              <w:numPr>
                <w:ilvl w:val="0"/>
                <w:numId w:val="27"/>
              </w:numPr>
              <w:tabs>
                <w:tab w:val="left" w:pos="360"/>
                <w:tab w:val="left" w:pos="2618"/>
              </w:tabs>
              <w:suppressAutoHyphens/>
              <w:spacing w:before="120" w:line="360" w:lineRule="auto"/>
              <w:jc w:val="both"/>
              <w:rPr>
                <w:rFonts w:ascii="Arial" w:hAnsi="Arial" w:cs="Arial"/>
              </w:rPr>
            </w:pPr>
            <w:r w:rsidRPr="00113EEB">
              <w:rPr>
                <w:rFonts w:ascii="Arial" w:hAnsi="Arial" w:cs="Arial"/>
                <w:sz w:val="22"/>
                <w:szCs w:val="22"/>
              </w:rPr>
              <w:lastRenderedPageBreak/>
              <w:t xml:space="preserve">Installations, testing, loop checking, insulation test &amp;commissioning </w:t>
            </w:r>
            <w:r w:rsidRPr="00113EEB">
              <w:rPr>
                <w:rFonts w:ascii="Arial" w:hAnsi="Arial" w:cs="Arial"/>
                <w:bCs/>
                <w:sz w:val="22"/>
                <w:szCs w:val="22"/>
              </w:rPr>
              <w:t>panels</w:t>
            </w:r>
            <w:r>
              <w:rPr>
                <w:rFonts w:ascii="Arial" w:hAnsi="Arial" w:cs="Arial"/>
                <w:sz w:val="22"/>
                <w:szCs w:val="22"/>
              </w:rPr>
              <w:t>.</w:t>
            </w:r>
          </w:p>
          <w:p w:rsidR="009F0CF9" w:rsidRPr="00B55EDC" w:rsidRDefault="009F0CF9" w:rsidP="00E11B37">
            <w:pPr>
              <w:pStyle w:val="ListParagraph"/>
              <w:numPr>
                <w:ilvl w:val="0"/>
                <w:numId w:val="27"/>
              </w:numPr>
              <w:tabs>
                <w:tab w:val="left" w:pos="360"/>
              </w:tabs>
              <w:spacing w:line="360" w:lineRule="auto"/>
              <w:rPr>
                <w:rFonts w:ascii="Arial" w:hAnsi="Arial" w:cs="Arial"/>
              </w:rPr>
            </w:pPr>
            <w:r w:rsidRPr="006B0225">
              <w:rPr>
                <w:rFonts w:ascii="Arial" w:hAnsi="Arial" w:cs="Arial"/>
                <w:sz w:val="22"/>
                <w:szCs w:val="22"/>
              </w:rPr>
              <w:t>Termination of the control panel &amp; Instrument panel.</w:t>
            </w:r>
          </w:p>
          <w:p w:rsidR="009F0CF9" w:rsidRPr="00B55EDC" w:rsidRDefault="009F0CF9" w:rsidP="00E11B37">
            <w:pPr>
              <w:pStyle w:val="ListParagraph"/>
              <w:numPr>
                <w:ilvl w:val="0"/>
                <w:numId w:val="27"/>
              </w:numPr>
              <w:tabs>
                <w:tab w:val="left" w:pos="360"/>
              </w:tabs>
              <w:spacing w:line="360" w:lineRule="auto"/>
              <w:rPr>
                <w:rFonts w:ascii="Arial" w:hAnsi="Arial" w:cs="Arial"/>
              </w:rPr>
            </w:pPr>
            <w:r w:rsidRPr="00B55EDC">
              <w:rPr>
                <w:rFonts w:ascii="Arial" w:hAnsi="Arial" w:cs="Arial"/>
                <w:bCs/>
                <w:sz w:val="22"/>
                <w:szCs w:val="22"/>
              </w:rPr>
              <w:t>Cable Glanding and Termination for 1.5sqmm to 630sqmm</w:t>
            </w:r>
            <w:r>
              <w:rPr>
                <w:rFonts w:ascii="Arial" w:hAnsi="Arial" w:cs="Arial"/>
                <w:bCs/>
                <w:sz w:val="22"/>
                <w:szCs w:val="22"/>
              </w:rPr>
              <w:t>.</w:t>
            </w:r>
          </w:p>
          <w:p w:rsidR="009F0CF9" w:rsidRPr="00E11B37" w:rsidRDefault="009F0CF9" w:rsidP="00E11B37">
            <w:pPr>
              <w:pStyle w:val="ListParagraph"/>
              <w:numPr>
                <w:ilvl w:val="0"/>
                <w:numId w:val="27"/>
              </w:numPr>
              <w:spacing w:line="360" w:lineRule="auto"/>
              <w:rPr>
                <w:rFonts w:ascii="Arial" w:hAnsi="Arial" w:cs="Arial"/>
              </w:rPr>
            </w:pPr>
            <w:r w:rsidRPr="00E11B37">
              <w:rPr>
                <w:rFonts w:ascii="Arial" w:hAnsi="Arial" w:cs="Arial"/>
                <w:sz w:val="22"/>
                <w:szCs w:val="22"/>
              </w:rPr>
              <w:t xml:space="preserve">Planning, designing and Erection of LT and HT </w:t>
            </w:r>
            <w:r w:rsidR="00E11B37" w:rsidRPr="00E11B37">
              <w:rPr>
                <w:rFonts w:ascii="Arial" w:hAnsi="Arial" w:cs="Arial"/>
                <w:sz w:val="22"/>
                <w:szCs w:val="22"/>
              </w:rPr>
              <w:t>cables, Erection</w:t>
            </w:r>
            <w:r w:rsidRPr="00E11B37">
              <w:rPr>
                <w:rFonts w:ascii="Arial" w:hAnsi="Arial" w:cs="Arial"/>
                <w:sz w:val="22"/>
                <w:szCs w:val="22"/>
              </w:rPr>
              <w:t xml:space="preserve"> of control panel</w:t>
            </w:r>
            <w:r w:rsidR="00E11B37" w:rsidRPr="00E11B37">
              <w:rPr>
                <w:rFonts w:ascii="Arial" w:hAnsi="Arial" w:cs="Arial"/>
                <w:sz w:val="22"/>
                <w:szCs w:val="22"/>
              </w:rPr>
              <w:t>.</w:t>
            </w:r>
          </w:p>
          <w:p w:rsidR="009F0CF9" w:rsidRPr="00E11B37" w:rsidRDefault="003D453F" w:rsidP="00E11B37">
            <w:pPr>
              <w:pStyle w:val="ListParagraph"/>
              <w:numPr>
                <w:ilvl w:val="0"/>
                <w:numId w:val="27"/>
              </w:numPr>
              <w:tabs>
                <w:tab w:val="left" w:pos="360"/>
              </w:tabs>
              <w:spacing w:line="360" w:lineRule="auto"/>
              <w:rPr>
                <w:rFonts w:ascii="Arial" w:hAnsi="Arial" w:cs="Arial"/>
              </w:rPr>
            </w:pPr>
            <w:r w:rsidRPr="00E11B37">
              <w:rPr>
                <w:rFonts w:ascii="Arial" w:hAnsi="Arial" w:cs="Arial"/>
                <w:sz w:val="22"/>
                <w:szCs w:val="22"/>
              </w:rPr>
              <w:t xml:space="preserve">Erection of transformers &amp; Generators, Erection of production machines power supply and Erection </w:t>
            </w:r>
            <w:r w:rsidR="00AE5C37" w:rsidRPr="00E11B37">
              <w:rPr>
                <w:rFonts w:ascii="Arial" w:hAnsi="Arial" w:cs="Arial"/>
                <w:sz w:val="22"/>
                <w:szCs w:val="22"/>
              </w:rPr>
              <w:t>of all</w:t>
            </w:r>
            <w:r w:rsidRPr="00E11B37">
              <w:rPr>
                <w:rFonts w:ascii="Arial" w:hAnsi="Arial" w:cs="Arial"/>
                <w:sz w:val="22"/>
                <w:szCs w:val="22"/>
              </w:rPr>
              <w:t xml:space="preserve"> light works done at site</w:t>
            </w:r>
            <w:r w:rsidR="00E11B37" w:rsidRPr="00E11B37">
              <w:rPr>
                <w:rFonts w:ascii="Arial" w:hAnsi="Arial" w:cs="Arial"/>
                <w:sz w:val="22"/>
                <w:szCs w:val="22"/>
              </w:rPr>
              <w:t>.</w:t>
            </w:r>
          </w:p>
          <w:p w:rsidR="00392E72" w:rsidRPr="006B0225" w:rsidRDefault="003D453F" w:rsidP="00E11B37">
            <w:pPr>
              <w:pStyle w:val="ListParagraph"/>
              <w:numPr>
                <w:ilvl w:val="0"/>
                <w:numId w:val="27"/>
              </w:numPr>
              <w:tabs>
                <w:tab w:val="left" w:pos="360"/>
              </w:tabs>
              <w:spacing w:line="360" w:lineRule="auto"/>
              <w:rPr>
                <w:rFonts w:ascii="Arial" w:hAnsi="Arial" w:cs="Arial"/>
              </w:rPr>
            </w:pPr>
            <w:r w:rsidRPr="006B0225">
              <w:rPr>
                <w:rFonts w:ascii="Arial" w:hAnsi="Arial" w:cs="Arial"/>
                <w:sz w:val="22"/>
                <w:szCs w:val="22"/>
              </w:rPr>
              <w:t>All types of control valve, knife gate valve, butterfly valve, control cable termination &amp; maintenance.</w:t>
            </w:r>
          </w:p>
          <w:p w:rsidR="00392E72" w:rsidRPr="006B0225" w:rsidRDefault="00392E72" w:rsidP="00E11B37">
            <w:pPr>
              <w:pStyle w:val="ListParagraph"/>
              <w:numPr>
                <w:ilvl w:val="0"/>
                <w:numId w:val="27"/>
              </w:numPr>
              <w:spacing w:line="360" w:lineRule="auto"/>
              <w:rPr>
                <w:rFonts w:ascii="Arial" w:hAnsi="Arial" w:cs="Arial"/>
              </w:rPr>
            </w:pPr>
            <w:r w:rsidRPr="006B0225">
              <w:rPr>
                <w:rFonts w:ascii="Arial" w:hAnsi="Arial" w:cs="Arial"/>
                <w:color w:val="000000"/>
                <w:sz w:val="22"/>
                <w:szCs w:val="22"/>
              </w:rPr>
              <w:t>Testing and commissioning of HT &amp; LT panels, TRANSFORMER.</w:t>
            </w:r>
          </w:p>
          <w:p w:rsidR="00392E72" w:rsidRPr="006B0225" w:rsidRDefault="00392E72" w:rsidP="00E11B37">
            <w:pPr>
              <w:pStyle w:val="ListParagraph"/>
              <w:numPr>
                <w:ilvl w:val="0"/>
                <w:numId w:val="27"/>
              </w:numPr>
              <w:spacing w:line="360" w:lineRule="auto"/>
              <w:rPr>
                <w:rFonts w:ascii="Arial" w:hAnsi="Arial" w:cs="Arial"/>
              </w:rPr>
            </w:pPr>
            <w:r w:rsidRPr="006B0225">
              <w:rPr>
                <w:rFonts w:ascii="Arial" w:hAnsi="Arial" w:cs="Arial"/>
                <w:sz w:val="22"/>
                <w:szCs w:val="22"/>
              </w:rPr>
              <w:t>Installation of field instruments (Pressure transmitter, Flow transmitter, Level transmitter, Smoke detectors, Control valves, All types of gauges and switches)</w:t>
            </w:r>
          </w:p>
          <w:p w:rsidR="00977968" w:rsidRPr="006B0225" w:rsidRDefault="00392E72" w:rsidP="00E11B37">
            <w:pPr>
              <w:pStyle w:val="ListParagraph"/>
              <w:widowControl/>
              <w:numPr>
                <w:ilvl w:val="0"/>
                <w:numId w:val="27"/>
              </w:numPr>
              <w:tabs>
                <w:tab w:val="left" w:pos="360"/>
              </w:tabs>
              <w:suppressAutoHyphens/>
              <w:autoSpaceDE/>
              <w:autoSpaceDN/>
              <w:adjustRightInd/>
              <w:spacing w:before="120" w:line="360" w:lineRule="auto"/>
              <w:jc w:val="both"/>
              <w:rPr>
                <w:rFonts w:ascii="Arial" w:hAnsi="Arial" w:cs="Arial"/>
              </w:rPr>
            </w:pPr>
            <w:r w:rsidRPr="006B0225">
              <w:rPr>
                <w:rFonts w:ascii="Arial" w:hAnsi="Arial" w:cs="Arial"/>
                <w:sz w:val="22"/>
                <w:szCs w:val="22"/>
              </w:rPr>
              <w:t xml:space="preserve">Preparation of JB schedule, Instrument Hookup drawings &amp; Instruments Loop </w:t>
            </w:r>
            <w:r w:rsidR="0016458C" w:rsidRPr="006B0225">
              <w:rPr>
                <w:rFonts w:ascii="Arial" w:hAnsi="Arial" w:cs="Arial"/>
                <w:sz w:val="22"/>
                <w:szCs w:val="22"/>
              </w:rPr>
              <w:t>folders. Installation</w:t>
            </w:r>
            <w:r w:rsidR="00977968" w:rsidRPr="006B0225">
              <w:rPr>
                <w:rFonts w:ascii="Arial" w:hAnsi="Arial" w:cs="Arial"/>
                <w:sz w:val="22"/>
                <w:szCs w:val="22"/>
              </w:rPr>
              <w:t xml:space="preserve"> and Testing of AC UPS , DC UPS and Batteries ( battery Charger - 250 Ah and 150Ah -110V DC)</w:t>
            </w:r>
          </w:p>
          <w:p w:rsidR="00977968" w:rsidRPr="006B0225" w:rsidRDefault="00977968" w:rsidP="00E11B37">
            <w:pPr>
              <w:pStyle w:val="ListParagraph"/>
              <w:widowControl/>
              <w:numPr>
                <w:ilvl w:val="0"/>
                <w:numId w:val="27"/>
              </w:numPr>
              <w:autoSpaceDE/>
              <w:autoSpaceDN/>
              <w:adjustRightInd/>
              <w:spacing w:line="360" w:lineRule="auto"/>
              <w:rPr>
                <w:rFonts w:ascii="Arial" w:hAnsi="Arial" w:cs="Arial"/>
              </w:rPr>
            </w:pPr>
            <w:r w:rsidRPr="006B0225">
              <w:rPr>
                <w:rFonts w:ascii="Arial" w:hAnsi="Arial" w:cs="Arial"/>
                <w:sz w:val="22"/>
                <w:szCs w:val="22"/>
              </w:rPr>
              <w:t>Hands on experience with Fire &amp; Gas System</w:t>
            </w:r>
          </w:p>
          <w:p w:rsidR="00977968" w:rsidRPr="006B0225" w:rsidRDefault="00977968" w:rsidP="00E11B37">
            <w:pPr>
              <w:pStyle w:val="ListParagraph"/>
              <w:widowControl/>
              <w:numPr>
                <w:ilvl w:val="0"/>
                <w:numId w:val="27"/>
              </w:numPr>
              <w:autoSpaceDE/>
              <w:autoSpaceDN/>
              <w:adjustRightInd/>
              <w:spacing w:line="360" w:lineRule="auto"/>
              <w:jc w:val="both"/>
              <w:rPr>
                <w:rFonts w:ascii="Arial" w:hAnsi="Arial" w:cs="Arial"/>
              </w:rPr>
            </w:pPr>
            <w:r w:rsidRPr="006B0225">
              <w:rPr>
                <w:rFonts w:ascii="Arial" w:hAnsi="Arial" w:cs="Arial"/>
                <w:color w:val="000000"/>
                <w:sz w:val="22"/>
                <w:szCs w:val="22"/>
              </w:rPr>
              <w:t>Earth resistance measure for earth pits.</w:t>
            </w:r>
          </w:p>
          <w:p w:rsidR="00977968" w:rsidRDefault="00977968" w:rsidP="00E11B37">
            <w:pPr>
              <w:pStyle w:val="ListParagraph"/>
              <w:widowControl/>
              <w:numPr>
                <w:ilvl w:val="0"/>
                <w:numId w:val="27"/>
              </w:numPr>
              <w:autoSpaceDE/>
              <w:autoSpaceDN/>
              <w:adjustRightInd/>
              <w:spacing w:line="360" w:lineRule="auto"/>
              <w:jc w:val="both"/>
              <w:rPr>
                <w:rFonts w:ascii="Arial" w:hAnsi="Arial" w:cs="Arial"/>
              </w:rPr>
            </w:pPr>
            <w:r w:rsidRPr="006B0225">
              <w:rPr>
                <w:rFonts w:ascii="Arial" w:hAnsi="Arial" w:cs="Arial"/>
                <w:sz w:val="22"/>
                <w:szCs w:val="22"/>
              </w:rPr>
              <w:t>Preparation of the document, testing report</w:t>
            </w:r>
            <w:r w:rsidR="00113EEB">
              <w:rPr>
                <w:rFonts w:ascii="Arial" w:hAnsi="Arial" w:cs="Arial"/>
                <w:sz w:val="22"/>
                <w:szCs w:val="22"/>
              </w:rPr>
              <w:t>.</w:t>
            </w:r>
          </w:p>
          <w:p w:rsidR="00113EEB" w:rsidRPr="00113EEB" w:rsidRDefault="00113EEB" w:rsidP="00E11B37">
            <w:pPr>
              <w:pStyle w:val="ListParagraph"/>
              <w:widowControl/>
              <w:numPr>
                <w:ilvl w:val="0"/>
                <w:numId w:val="27"/>
              </w:numPr>
              <w:autoSpaceDE/>
              <w:autoSpaceDN/>
              <w:adjustRightInd/>
              <w:spacing w:line="360" w:lineRule="auto"/>
              <w:jc w:val="both"/>
              <w:rPr>
                <w:rFonts w:ascii="Arial" w:hAnsi="Arial" w:cs="Arial"/>
              </w:rPr>
            </w:pPr>
            <w:r w:rsidRPr="00113EEB">
              <w:rPr>
                <w:rFonts w:ascii="Arial" w:hAnsi="Arial" w:cs="Arial"/>
                <w:sz w:val="22"/>
                <w:szCs w:val="22"/>
              </w:rPr>
              <w:t>Checking and review documentation of As-Built Drawings and Site modifications</w:t>
            </w:r>
            <w:r>
              <w:rPr>
                <w:rFonts w:ascii="Arial" w:hAnsi="Arial" w:cs="Arial"/>
                <w:sz w:val="22"/>
                <w:szCs w:val="22"/>
              </w:rPr>
              <w:t>.</w:t>
            </w:r>
          </w:p>
          <w:p w:rsidR="00977968" w:rsidRPr="006B0225" w:rsidRDefault="00977968" w:rsidP="00E11B37">
            <w:pPr>
              <w:pStyle w:val="ListParagraph"/>
              <w:widowControl/>
              <w:numPr>
                <w:ilvl w:val="0"/>
                <w:numId w:val="27"/>
              </w:numPr>
              <w:autoSpaceDE/>
              <w:autoSpaceDN/>
              <w:adjustRightInd/>
              <w:spacing w:line="360" w:lineRule="auto"/>
              <w:jc w:val="both"/>
              <w:rPr>
                <w:rFonts w:ascii="Arial" w:hAnsi="Arial" w:cs="Arial"/>
              </w:rPr>
            </w:pPr>
            <w:r w:rsidRPr="006B0225">
              <w:rPr>
                <w:rFonts w:ascii="Arial" w:hAnsi="Arial" w:cs="Arial"/>
                <w:sz w:val="22"/>
                <w:szCs w:val="22"/>
              </w:rPr>
              <w:t>Team leadership and supervisory work experience.</w:t>
            </w:r>
          </w:p>
          <w:p w:rsidR="00977968" w:rsidRPr="006B0225" w:rsidRDefault="00977968" w:rsidP="00E11B37">
            <w:pPr>
              <w:pStyle w:val="ListParagraph"/>
              <w:widowControl/>
              <w:numPr>
                <w:ilvl w:val="0"/>
                <w:numId w:val="27"/>
              </w:numPr>
              <w:tabs>
                <w:tab w:val="left" w:pos="360"/>
              </w:tabs>
              <w:suppressAutoHyphens/>
              <w:autoSpaceDE/>
              <w:autoSpaceDN/>
              <w:adjustRightInd/>
              <w:spacing w:before="120" w:line="360" w:lineRule="auto"/>
              <w:jc w:val="both"/>
              <w:rPr>
                <w:rFonts w:ascii="Arial" w:hAnsi="Arial" w:cs="Arial"/>
              </w:rPr>
            </w:pPr>
            <w:r w:rsidRPr="006B0225">
              <w:rPr>
                <w:rFonts w:ascii="Arial" w:hAnsi="Arial" w:cs="Arial"/>
                <w:sz w:val="22"/>
                <w:szCs w:val="22"/>
              </w:rPr>
              <w:t>Supervising, training, and development of technicians and support personnel</w:t>
            </w:r>
          </w:p>
          <w:p w:rsidR="006B0225" w:rsidRPr="00AE5C37" w:rsidRDefault="00977968" w:rsidP="00E11B37">
            <w:pPr>
              <w:pStyle w:val="BodyText"/>
              <w:numPr>
                <w:ilvl w:val="0"/>
                <w:numId w:val="27"/>
              </w:numPr>
              <w:tabs>
                <w:tab w:val="left" w:pos="360"/>
              </w:tabs>
              <w:suppressAutoHyphens/>
              <w:spacing w:before="120" w:after="0" w:line="360" w:lineRule="auto"/>
              <w:jc w:val="both"/>
              <w:rPr>
                <w:rStyle w:val="Strong"/>
                <w:b w:val="0"/>
                <w:bCs w:val="0"/>
              </w:rPr>
            </w:pPr>
            <w:r w:rsidRPr="00B55EDC">
              <w:rPr>
                <w:rStyle w:val="Strong"/>
                <w:rFonts w:ascii="Arial" w:hAnsi="Arial" w:cs="Arial"/>
                <w:b w:val="0"/>
                <w:bCs w:val="0"/>
                <w:sz w:val="22"/>
                <w:szCs w:val="22"/>
              </w:rPr>
              <w:t xml:space="preserve">Knowledge </w:t>
            </w:r>
            <w:r w:rsidRPr="00B55EDC">
              <w:rPr>
                <w:rFonts w:ascii="Arial" w:hAnsi="Arial" w:cs="Arial"/>
                <w:sz w:val="22"/>
                <w:szCs w:val="22"/>
              </w:rPr>
              <w:t xml:space="preserve">of </w:t>
            </w:r>
            <w:r w:rsidRPr="00B55EDC">
              <w:rPr>
                <w:rStyle w:val="Strong"/>
                <w:rFonts w:ascii="Arial" w:hAnsi="Arial" w:cs="Arial"/>
                <w:b w:val="0"/>
                <w:bCs w:val="0"/>
                <w:sz w:val="22"/>
                <w:szCs w:val="22"/>
              </w:rPr>
              <w:t xml:space="preserve">safety rules </w:t>
            </w:r>
            <w:r w:rsidRPr="00B55EDC">
              <w:rPr>
                <w:rFonts w:ascii="Arial" w:hAnsi="Arial" w:cs="Arial"/>
                <w:sz w:val="22"/>
                <w:szCs w:val="22"/>
              </w:rPr>
              <w:t xml:space="preserve">and </w:t>
            </w:r>
            <w:r w:rsidRPr="00B55EDC">
              <w:rPr>
                <w:rStyle w:val="Strong"/>
                <w:rFonts w:ascii="Arial" w:hAnsi="Arial" w:cs="Arial"/>
                <w:b w:val="0"/>
                <w:bCs w:val="0"/>
                <w:sz w:val="22"/>
                <w:szCs w:val="22"/>
              </w:rPr>
              <w:t>regulation.</w:t>
            </w:r>
          </w:p>
          <w:p w:rsidR="00AE5C37" w:rsidRPr="006B0225" w:rsidRDefault="00AE5C37" w:rsidP="00AE5C37">
            <w:pPr>
              <w:pStyle w:val="BodyText"/>
              <w:tabs>
                <w:tab w:val="left" w:pos="360"/>
              </w:tabs>
              <w:suppressAutoHyphens/>
              <w:spacing w:before="120" w:after="0" w:line="360" w:lineRule="auto"/>
              <w:ind w:left="720"/>
              <w:jc w:val="both"/>
            </w:pPr>
          </w:p>
          <w:p w:rsidR="00757D62" w:rsidRPr="00E11B37" w:rsidRDefault="00757D62" w:rsidP="00E11B37">
            <w:pPr>
              <w:tabs>
                <w:tab w:val="left" w:pos="360"/>
              </w:tabs>
              <w:spacing w:line="360" w:lineRule="auto"/>
              <w:rPr>
                <w:color w:val="FF0000"/>
              </w:rPr>
            </w:pPr>
            <w:r w:rsidRPr="00E11B37">
              <w:rPr>
                <w:b/>
                <w:color w:val="FF0000"/>
              </w:rPr>
              <w:t>PROJECTS IN SAUDIARABIA :</w:t>
            </w:r>
          </w:p>
          <w:p w:rsidR="00757D62" w:rsidRPr="00BF3E59" w:rsidRDefault="00757D62" w:rsidP="00E11B37">
            <w:pPr>
              <w:spacing w:after="120" w:line="360" w:lineRule="auto"/>
              <w:ind w:left="2891" w:hangingChars="1200" w:hanging="2891"/>
              <w:rPr>
                <w:u w:val="single"/>
              </w:rPr>
            </w:pPr>
            <w:r w:rsidRPr="00BF3E59">
              <w:rPr>
                <w:rFonts w:ascii="Arial" w:hAnsi="Arial" w:cs="Arial"/>
                <w:b/>
                <w:u w:val="single"/>
              </w:rPr>
              <w:t>SATORP PROJECT,SAUDI ARAMCO TOTAL REFINERYPROJECT</w:t>
            </w:r>
            <w:r w:rsidRPr="00BF3E59">
              <w:rPr>
                <w:rFonts w:ascii="Arial" w:hAnsi="Arial" w:cs="Arial"/>
                <w:b/>
              </w:rPr>
              <w:t>,</w:t>
            </w:r>
            <w:r>
              <w:t>Jubail-2, S</w:t>
            </w:r>
            <w:r w:rsidRPr="00BF3E59">
              <w:t>audi Arabia</w:t>
            </w:r>
          </w:p>
          <w:p w:rsidR="006B0225" w:rsidRDefault="00757D62" w:rsidP="00E11B37">
            <w:pPr>
              <w:tabs>
                <w:tab w:val="left" w:pos="360"/>
              </w:tabs>
              <w:spacing w:line="360" w:lineRule="auto"/>
            </w:pPr>
            <w:r>
              <w:t>Post              : E&amp;I Foreman</w:t>
            </w:r>
          </w:p>
          <w:p w:rsidR="006B0225" w:rsidRPr="00E11B37" w:rsidRDefault="00757D62" w:rsidP="00E11B37">
            <w:pPr>
              <w:tabs>
                <w:tab w:val="left" w:pos="360"/>
              </w:tabs>
              <w:spacing w:line="360" w:lineRule="auto"/>
              <w:rPr>
                <w:color w:val="FF0000"/>
              </w:rPr>
            </w:pPr>
            <w:r w:rsidRPr="00E11B37">
              <w:rPr>
                <w:b/>
                <w:color w:val="FF0000"/>
              </w:rPr>
              <w:t>PROJECTS IN SINGAPORE :</w:t>
            </w:r>
          </w:p>
          <w:p w:rsidR="00577ACA" w:rsidRPr="00253A7E" w:rsidRDefault="00757D62" w:rsidP="00E11B37">
            <w:pPr>
              <w:tabs>
                <w:tab w:val="left" w:pos="360"/>
              </w:tabs>
              <w:spacing w:line="360" w:lineRule="auto"/>
              <w:rPr>
                <w:rFonts w:cs="Arial"/>
              </w:rPr>
            </w:pPr>
            <w:r w:rsidRPr="006B0225">
              <w:rPr>
                <w:b/>
                <w:bCs/>
                <w:sz w:val="22"/>
              </w:rPr>
              <w:t>HERMES PROJECT, SOXAL</w:t>
            </w:r>
            <w:r>
              <w:rPr>
                <w:b/>
                <w:bCs/>
                <w:sz w:val="22"/>
              </w:rPr>
              <w:t xml:space="preserve"> ,</w:t>
            </w:r>
            <w:r>
              <w:rPr>
                <w:b/>
                <w:bCs/>
              </w:rPr>
              <w:t>Jurong Island, Singapore</w:t>
            </w:r>
          </w:p>
          <w:p w:rsidR="00757D62" w:rsidRDefault="00757D62" w:rsidP="00E11B37">
            <w:pPr>
              <w:tabs>
                <w:tab w:val="left" w:pos="360"/>
              </w:tabs>
              <w:spacing w:line="360" w:lineRule="auto"/>
            </w:pPr>
            <w:r>
              <w:t>Post              : E&amp;I Technician</w:t>
            </w:r>
          </w:p>
          <w:p w:rsidR="00AE5C37" w:rsidRDefault="00AE5C37" w:rsidP="00E11B37">
            <w:pPr>
              <w:tabs>
                <w:tab w:val="left" w:pos="360"/>
              </w:tabs>
              <w:spacing w:line="360" w:lineRule="auto"/>
            </w:pPr>
          </w:p>
          <w:p w:rsidR="006B0225" w:rsidRDefault="00F7721C" w:rsidP="00E11B37">
            <w:pPr>
              <w:tabs>
                <w:tab w:val="left" w:pos="360"/>
              </w:tabs>
              <w:spacing w:line="360" w:lineRule="auto"/>
              <w:rPr>
                <w:b/>
                <w:bCs/>
              </w:rPr>
            </w:pPr>
            <w:r w:rsidRPr="006B0225">
              <w:rPr>
                <w:b/>
                <w:bCs/>
                <w:sz w:val="22"/>
                <w:szCs w:val="22"/>
              </w:rPr>
              <w:t xml:space="preserve">SINGAPORE OLEFINS RECOVERY PLANT (SPT PROJECT), EXXON MOBILE </w:t>
            </w:r>
          </w:p>
          <w:p w:rsidR="00F2521E" w:rsidRPr="006B0225" w:rsidRDefault="00F7721C" w:rsidP="00E11B37">
            <w:pPr>
              <w:tabs>
                <w:tab w:val="left" w:pos="360"/>
              </w:tabs>
              <w:spacing w:line="360" w:lineRule="auto"/>
            </w:pPr>
            <w:r w:rsidRPr="006B0225">
              <w:rPr>
                <w:b/>
                <w:bCs/>
                <w:sz w:val="22"/>
                <w:szCs w:val="22"/>
              </w:rPr>
              <w:t>PETROLIUM</w:t>
            </w:r>
            <w:r w:rsidRPr="006B0225">
              <w:rPr>
                <w:sz w:val="22"/>
                <w:szCs w:val="22"/>
              </w:rPr>
              <w:t>,</w:t>
            </w:r>
            <w:r w:rsidRPr="006B0225">
              <w:t xml:space="preserve"> Jurong Island, Singapore.</w:t>
            </w:r>
          </w:p>
          <w:p w:rsidR="00AE5C37" w:rsidRDefault="00757D62" w:rsidP="00E11B37">
            <w:pPr>
              <w:tabs>
                <w:tab w:val="left" w:pos="360"/>
              </w:tabs>
              <w:spacing w:line="360" w:lineRule="auto"/>
            </w:pPr>
            <w:r w:rsidRPr="006B0225">
              <w:t xml:space="preserve">Post  </w:t>
            </w:r>
            <w:r w:rsidR="00F7721C" w:rsidRPr="006B0225">
              <w:t xml:space="preserve">          : </w:t>
            </w:r>
            <w:r w:rsidR="002F212B" w:rsidRPr="006B0225">
              <w:t>E&amp;I Technician</w:t>
            </w:r>
          </w:p>
          <w:p w:rsidR="00891A62" w:rsidRDefault="00891A62" w:rsidP="00E11B37">
            <w:pPr>
              <w:tabs>
                <w:tab w:val="left" w:pos="360"/>
              </w:tabs>
              <w:spacing w:line="360" w:lineRule="auto"/>
            </w:pPr>
          </w:p>
          <w:p w:rsidR="003F3199" w:rsidRDefault="003F3199" w:rsidP="003F3199">
            <w:pPr>
              <w:tabs>
                <w:tab w:val="left" w:pos="360"/>
              </w:tabs>
              <w:spacing w:line="360" w:lineRule="auto"/>
            </w:pPr>
            <w:r w:rsidRPr="00B73803">
              <w:rPr>
                <w:rStyle w:val="Heading9Char"/>
                <w:sz w:val="28"/>
                <w:u w:val="single"/>
              </w:rPr>
              <w:lastRenderedPageBreak/>
              <w:t>VENTURE LIGHTING INDIA LTD</w:t>
            </w:r>
            <w:r w:rsidRPr="002C7790">
              <w:rPr>
                <w:rStyle w:val="Heading9Char"/>
                <w:sz w:val="28"/>
              </w:rPr>
              <w:t>,</w:t>
            </w:r>
            <w:r>
              <w:rPr>
                <w:rStyle w:val="Heading9Char"/>
                <w:sz w:val="20"/>
                <w:szCs w:val="20"/>
              </w:rPr>
              <w:t>Is</w:t>
            </w:r>
            <w:r w:rsidRPr="002C7790">
              <w:rPr>
                <w:rStyle w:val="Heading9Char"/>
                <w:b w:val="0"/>
              </w:rPr>
              <w:t xml:space="preserve"> leading manufacturer</w:t>
            </w:r>
            <w:r>
              <w:rPr>
                <w:rStyle w:val="Heading9Char"/>
                <w:b w:val="0"/>
              </w:rPr>
              <w:t xml:space="preserve"> </w:t>
            </w:r>
            <w:r>
              <w:t xml:space="preserve">and exporter of metal halide lamps situated in MEPZ, Tambaram, Chennai 45 India. </w:t>
            </w:r>
          </w:p>
          <w:p w:rsidR="003F3199" w:rsidRDefault="003F3199" w:rsidP="003F3199">
            <w:pPr>
              <w:tabs>
                <w:tab w:val="left" w:pos="360"/>
              </w:tabs>
              <w:spacing w:line="360" w:lineRule="auto"/>
            </w:pPr>
          </w:p>
          <w:p w:rsidR="003F3199" w:rsidRDefault="003F3199" w:rsidP="003F3199">
            <w:pPr>
              <w:rPr>
                <w:rFonts w:ascii="Verdana" w:hAnsi="Verdana"/>
                <w:b/>
                <w:i/>
                <w:iCs/>
                <w:szCs w:val="20"/>
              </w:rPr>
            </w:pPr>
            <w:r>
              <w:rPr>
                <w:rFonts w:ascii="Verdana" w:hAnsi="Verdana"/>
                <w:b/>
                <w:i/>
                <w:iCs/>
                <w:sz w:val="22"/>
                <w:szCs w:val="20"/>
              </w:rPr>
              <w:t>RESPONSIBILITIES:</w:t>
            </w:r>
          </w:p>
          <w:p w:rsidR="003F3199" w:rsidRDefault="003F3199" w:rsidP="003F3199">
            <w:pPr>
              <w:rPr>
                <w:rFonts w:ascii="Verdana" w:hAnsi="Verdana"/>
                <w:b/>
                <w:i/>
                <w:iCs/>
                <w:szCs w:val="20"/>
              </w:rPr>
            </w:pPr>
          </w:p>
          <w:p w:rsidR="003F3199" w:rsidRDefault="003F3199" w:rsidP="003F3199">
            <w:pPr>
              <w:widowControl/>
              <w:numPr>
                <w:ilvl w:val="3"/>
                <w:numId w:val="6"/>
              </w:numPr>
              <w:autoSpaceDE/>
              <w:autoSpaceDN/>
              <w:adjustRightInd/>
              <w:rPr>
                <w:rFonts w:ascii="Verdana" w:hAnsi="Verdana"/>
                <w:bCs/>
                <w:sz w:val="20"/>
                <w:szCs w:val="20"/>
              </w:rPr>
            </w:pPr>
            <w:r>
              <w:rPr>
                <w:rFonts w:ascii="Verdana" w:hAnsi="Verdana"/>
                <w:bCs/>
                <w:sz w:val="20"/>
                <w:szCs w:val="20"/>
              </w:rPr>
              <w:t>Overall Quality in-charge of formed body arc tubes, cylindrical body arc tubes, Double ended lamps and special lamps like MBIL and Graphic arts lamps * final inspection.</w:t>
            </w:r>
          </w:p>
          <w:p w:rsidR="003F3199" w:rsidRDefault="003F3199" w:rsidP="003F3199">
            <w:pPr>
              <w:ind w:left="720"/>
              <w:rPr>
                <w:rFonts w:ascii="Verdana" w:hAnsi="Verdana"/>
                <w:bCs/>
                <w:sz w:val="20"/>
                <w:szCs w:val="20"/>
              </w:rPr>
            </w:pPr>
          </w:p>
          <w:p w:rsidR="003F3199" w:rsidRDefault="003F3199" w:rsidP="003F3199">
            <w:pPr>
              <w:widowControl/>
              <w:numPr>
                <w:ilvl w:val="3"/>
                <w:numId w:val="6"/>
              </w:numPr>
              <w:autoSpaceDE/>
              <w:autoSpaceDN/>
              <w:adjustRightInd/>
              <w:rPr>
                <w:rFonts w:ascii="Verdana" w:hAnsi="Verdana"/>
                <w:bCs/>
                <w:sz w:val="20"/>
                <w:szCs w:val="20"/>
              </w:rPr>
            </w:pPr>
            <w:r>
              <w:rPr>
                <w:rFonts w:ascii="Verdana" w:hAnsi="Verdana"/>
                <w:bCs/>
                <w:sz w:val="20"/>
                <w:szCs w:val="20"/>
              </w:rPr>
              <w:t>Planning, measuring and controlling of all Quality Activities.</w:t>
            </w:r>
          </w:p>
          <w:p w:rsidR="003F3199" w:rsidRDefault="003F3199" w:rsidP="003F3199">
            <w:pPr>
              <w:rPr>
                <w:rFonts w:ascii="Verdana" w:hAnsi="Verdana"/>
                <w:bCs/>
                <w:sz w:val="20"/>
                <w:szCs w:val="20"/>
              </w:rPr>
            </w:pPr>
          </w:p>
          <w:p w:rsidR="003F3199" w:rsidRPr="00E46359" w:rsidRDefault="003F3199" w:rsidP="003F3199">
            <w:pPr>
              <w:widowControl/>
              <w:numPr>
                <w:ilvl w:val="3"/>
                <w:numId w:val="6"/>
              </w:numPr>
              <w:autoSpaceDE/>
              <w:autoSpaceDN/>
              <w:adjustRightInd/>
              <w:rPr>
                <w:rFonts w:ascii="Verdana" w:hAnsi="Verdana"/>
                <w:bCs/>
                <w:sz w:val="20"/>
                <w:szCs w:val="20"/>
              </w:rPr>
            </w:pPr>
            <w:r>
              <w:t>Inspection of the lamp and lamp components.</w:t>
            </w:r>
          </w:p>
          <w:p w:rsidR="003F3199" w:rsidRDefault="003F3199" w:rsidP="003F3199">
            <w:pPr>
              <w:rPr>
                <w:rFonts w:ascii="Verdana" w:hAnsi="Verdana"/>
                <w:bCs/>
                <w:sz w:val="20"/>
                <w:szCs w:val="20"/>
              </w:rPr>
            </w:pPr>
          </w:p>
          <w:p w:rsidR="003F3199" w:rsidRDefault="003F3199" w:rsidP="003F3199">
            <w:pPr>
              <w:widowControl/>
              <w:numPr>
                <w:ilvl w:val="3"/>
                <w:numId w:val="6"/>
              </w:numPr>
              <w:autoSpaceDE/>
              <w:autoSpaceDN/>
              <w:adjustRightInd/>
              <w:spacing w:line="360" w:lineRule="auto"/>
            </w:pPr>
            <w:r>
              <w:t>Approving the incoming materials.</w:t>
            </w:r>
          </w:p>
          <w:p w:rsidR="003F3199" w:rsidRDefault="003F3199" w:rsidP="00E11B37">
            <w:pPr>
              <w:tabs>
                <w:tab w:val="left" w:pos="360"/>
              </w:tabs>
              <w:spacing w:line="360" w:lineRule="auto"/>
            </w:pPr>
          </w:p>
          <w:p w:rsidR="00976DDA" w:rsidRDefault="00976DDA" w:rsidP="00E11B37">
            <w:pPr>
              <w:spacing w:line="360" w:lineRule="auto"/>
              <w:jc w:val="both"/>
              <w:rPr>
                <w:rFonts w:ascii="Arial" w:hAnsi="Arial" w:cs="Arial"/>
                <w:b/>
                <w:color w:val="FF0000"/>
                <w:sz w:val="20"/>
                <w:szCs w:val="20"/>
                <w:u w:val="single"/>
              </w:rPr>
            </w:pPr>
            <w:r>
              <w:rPr>
                <w:rFonts w:ascii="Arial" w:hAnsi="Arial" w:cs="Arial"/>
                <w:b/>
                <w:color w:val="FF0000"/>
                <w:sz w:val="20"/>
                <w:szCs w:val="20"/>
                <w:u w:val="single"/>
              </w:rPr>
              <w:t xml:space="preserve">Professional </w:t>
            </w:r>
            <w:r w:rsidRPr="00425DF3">
              <w:rPr>
                <w:rFonts w:ascii="Arial" w:hAnsi="Arial" w:cs="Arial"/>
                <w:b/>
                <w:color w:val="FF0000"/>
                <w:sz w:val="20"/>
                <w:szCs w:val="20"/>
                <w:u w:val="single"/>
              </w:rPr>
              <w:t>Training courses</w:t>
            </w:r>
            <w:r>
              <w:rPr>
                <w:rFonts w:ascii="Arial" w:hAnsi="Arial" w:cs="Arial"/>
                <w:b/>
                <w:color w:val="FF0000"/>
                <w:sz w:val="20"/>
                <w:szCs w:val="20"/>
                <w:u w:val="single"/>
              </w:rPr>
              <w:t>:</w:t>
            </w:r>
            <w:r w:rsidRPr="00425DF3">
              <w:rPr>
                <w:rFonts w:ascii="Arial" w:hAnsi="Arial" w:cs="Arial"/>
                <w:b/>
                <w:color w:val="FF0000"/>
                <w:sz w:val="20"/>
                <w:szCs w:val="20"/>
                <w:u w:val="single"/>
              </w:rPr>
              <w:t xml:space="preserve"> </w:t>
            </w:r>
          </w:p>
          <w:p w:rsidR="00976DDA" w:rsidRPr="00976DDA" w:rsidRDefault="00976DDA" w:rsidP="00AE5C37">
            <w:pPr>
              <w:widowControl/>
              <w:autoSpaceDE/>
              <w:autoSpaceDN/>
              <w:adjustRightInd/>
              <w:spacing w:line="480" w:lineRule="auto"/>
              <w:rPr>
                <w:rFonts w:ascii="Arial" w:hAnsi="Arial" w:cs="Arial"/>
                <w:b/>
                <w:sz w:val="20"/>
                <w:szCs w:val="20"/>
              </w:rPr>
            </w:pPr>
          </w:p>
          <w:p w:rsidR="00976DDA" w:rsidRPr="00425DF3" w:rsidRDefault="00976DDA" w:rsidP="00AE5C37">
            <w:pPr>
              <w:pStyle w:val="ListParagraph"/>
              <w:widowControl/>
              <w:numPr>
                <w:ilvl w:val="1"/>
                <w:numId w:val="28"/>
              </w:numPr>
              <w:autoSpaceDE/>
              <w:autoSpaceDN/>
              <w:adjustRightInd/>
              <w:spacing w:line="480" w:lineRule="auto"/>
              <w:contextualSpacing w:val="0"/>
              <w:rPr>
                <w:rFonts w:ascii="Arial" w:hAnsi="Arial" w:cs="Arial"/>
                <w:b/>
                <w:sz w:val="20"/>
                <w:szCs w:val="20"/>
              </w:rPr>
            </w:pPr>
            <w:r w:rsidRPr="00425DF3">
              <w:rPr>
                <w:rFonts w:ascii="Arial" w:hAnsi="Arial" w:cs="Arial"/>
                <w:b/>
                <w:sz w:val="20"/>
                <w:szCs w:val="20"/>
              </w:rPr>
              <w:t xml:space="preserve">Permit to Work (PTW) System License and safety Induction for Oil and Gas field. </w:t>
            </w:r>
          </w:p>
          <w:p w:rsidR="00976DDA" w:rsidRPr="00425DF3" w:rsidRDefault="00976DDA" w:rsidP="00AE5C37">
            <w:pPr>
              <w:pStyle w:val="ListParagraph"/>
              <w:widowControl/>
              <w:numPr>
                <w:ilvl w:val="1"/>
                <w:numId w:val="28"/>
              </w:numPr>
              <w:autoSpaceDE/>
              <w:autoSpaceDN/>
              <w:adjustRightInd/>
              <w:spacing w:line="480" w:lineRule="auto"/>
              <w:contextualSpacing w:val="0"/>
              <w:rPr>
                <w:rFonts w:ascii="Arial" w:hAnsi="Arial" w:cs="Arial"/>
                <w:b/>
                <w:sz w:val="20"/>
                <w:szCs w:val="20"/>
              </w:rPr>
            </w:pPr>
            <w:r w:rsidRPr="00425DF3">
              <w:rPr>
                <w:rFonts w:ascii="Arial" w:hAnsi="Arial" w:cs="Arial"/>
                <w:b/>
                <w:sz w:val="20"/>
                <w:szCs w:val="20"/>
              </w:rPr>
              <w:t>Isolation &amp; De-Isolation Authorization (Electrical Lockout &amp; Tag out training in Dubai).</w:t>
            </w:r>
          </w:p>
          <w:p w:rsidR="00976DDA" w:rsidRPr="00425DF3" w:rsidRDefault="00976DDA" w:rsidP="00AE5C37">
            <w:pPr>
              <w:pStyle w:val="ListParagraph"/>
              <w:widowControl/>
              <w:numPr>
                <w:ilvl w:val="1"/>
                <w:numId w:val="28"/>
              </w:numPr>
              <w:autoSpaceDE/>
              <w:autoSpaceDN/>
              <w:adjustRightInd/>
              <w:spacing w:line="480" w:lineRule="auto"/>
              <w:contextualSpacing w:val="0"/>
              <w:rPr>
                <w:rFonts w:ascii="Arial" w:hAnsi="Arial" w:cs="Arial"/>
                <w:b/>
                <w:sz w:val="20"/>
                <w:szCs w:val="20"/>
              </w:rPr>
            </w:pPr>
            <w:r w:rsidRPr="00425DF3">
              <w:rPr>
                <w:rFonts w:ascii="Arial" w:hAnsi="Arial" w:cs="Arial"/>
                <w:b/>
                <w:sz w:val="20"/>
                <w:szCs w:val="20"/>
              </w:rPr>
              <w:t>Working at height, Restricted&amp; Confined space entry training completed</w:t>
            </w:r>
            <w:r w:rsidR="003F3199">
              <w:rPr>
                <w:rFonts w:ascii="Arial" w:hAnsi="Arial" w:cs="Arial"/>
                <w:b/>
                <w:sz w:val="20"/>
                <w:szCs w:val="20"/>
              </w:rPr>
              <w:t>.</w:t>
            </w:r>
            <w:r w:rsidRPr="00425DF3">
              <w:rPr>
                <w:rFonts w:ascii="Arial" w:hAnsi="Arial" w:cs="Arial"/>
                <w:b/>
                <w:sz w:val="20"/>
                <w:szCs w:val="20"/>
              </w:rPr>
              <w:t xml:space="preserve">  </w:t>
            </w:r>
          </w:p>
          <w:p w:rsidR="00E43001" w:rsidRDefault="00976DDA" w:rsidP="00AE5C37">
            <w:pPr>
              <w:pStyle w:val="ListParagraph"/>
              <w:widowControl/>
              <w:numPr>
                <w:ilvl w:val="1"/>
                <w:numId w:val="28"/>
              </w:numPr>
              <w:tabs>
                <w:tab w:val="left" w:pos="360"/>
              </w:tabs>
              <w:autoSpaceDE/>
              <w:autoSpaceDN/>
              <w:adjustRightInd/>
              <w:spacing w:line="480" w:lineRule="auto"/>
              <w:contextualSpacing w:val="0"/>
            </w:pPr>
            <w:r w:rsidRPr="00976DDA">
              <w:rPr>
                <w:rFonts w:ascii="Arial" w:hAnsi="Arial" w:cs="Arial"/>
                <w:b/>
                <w:sz w:val="20"/>
                <w:szCs w:val="20"/>
              </w:rPr>
              <w:t>Method of statement, Toolbox talk, Job safety Analysis, Emergency evacuation Program, Incident Reporting &amp; Accident investigation training completed</w:t>
            </w:r>
            <w:r w:rsidR="002F3A50">
              <w:t xml:space="preserve">. </w:t>
            </w:r>
          </w:p>
          <w:p w:rsidR="00AE5C37" w:rsidRDefault="00AE5C37" w:rsidP="00AE5C37">
            <w:pPr>
              <w:pStyle w:val="ListParagraph"/>
              <w:widowControl/>
              <w:tabs>
                <w:tab w:val="left" w:pos="360"/>
              </w:tabs>
              <w:autoSpaceDE/>
              <w:autoSpaceDN/>
              <w:adjustRightInd/>
              <w:spacing w:line="360" w:lineRule="auto"/>
              <w:ind w:left="1440"/>
              <w:contextualSpacing w:val="0"/>
            </w:pPr>
          </w:p>
          <w:p w:rsidR="00F7721C" w:rsidRDefault="00F7721C" w:rsidP="00E11B37">
            <w:pPr>
              <w:pStyle w:val="Heading9"/>
              <w:tabs>
                <w:tab w:val="left" w:pos="360"/>
              </w:tabs>
              <w:rPr>
                <w:b w:val="0"/>
                <w:bCs w:val="0"/>
              </w:rPr>
            </w:pPr>
            <w:r w:rsidRPr="007A5F6C">
              <w:rPr>
                <w:sz w:val="28"/>
              </w:rPr>
              <w:t>Languages Known</w:t>
            </w:r>
            <w:r>
              <w:t xml:space="preserve">                      :     </w:t>
            </w:r>
            <w:r w:rsidR="002F212B">
              <w:rPr>
                <w:b w:val="0"/>
                <w:bCs w:val="0"/>
              </w:rPr>
              <w:t>English,</w:t>
            </w:r>
            <w:r>
              <w:rPr>
                <w:b w:val="0"/>
                <w:bCs w:val="0"/>
              </w:rPr>
              <w:t xml:space="preserve"> Tamil</w:t>
            </w:r>
            <w:r w:rsidR="00976DDA">
              <w:rPr>
                <w:b w:val="0"/>
                <w:bCs w:val="0"/>
              </w:rPr>
              <w:t>, Malayalam</w:t>
            </w:r>
          </w:p>
          <w:p w:rsidR="00AE5C37" w:rsidRDefault="00AE5C37" w:rsidP="00AE5C37"/>
          <w:p w:rsidR="00AE5C37" w:rsidRPr="00AE5C37" w:rsidRDefault="00AE5C37" w:rsidP="00AE5C37"/>
          <w:p w:rsidR="00F7721C" w:rsidRDefault="00F7721C" w:rsidP="00E11B37">
            <w:pPr>
              <w:pStyle w:val="Heading5"/>
              <w:keepNext/>
              <w:spacing w:line="360" w:lineRule="auto"/>
              <w:jc w:val="center"/>
              <w:rPr>
                <w:rFonts w:ascii="Arial" w:hAnsi="Arial" w:cs="Arial"/>
                <w:b/>
                <w:bCs/>
                <w:u w:val="single"/>
              </w:rPr>
            </w:pPr>
            <w:r>
              <w:rPr>
                <w:rFonts w:ascii="Arial" w:hAnsi="Arial" w:cs="Arial"/>
                <w:b/>
                <w:bCs/>
                <w:u w:val="single"/>
              </w:rPr>
              <w:t>DECLARATION</w:t>
            </w:r>
          </w:p>
          <w:p w:rsidR="00F7721C" w:rsidRDefault="00F7721C" w:rsidP="00E11B37">
            <w:pPr>
              <w:spacing w:line="360" w:lineRule="auto"/>
              <w:rPr>
                <w:sz w:val="20"/>
                <w:szCs w:val="20"/>
              </w:rPr>
            </w:pPr>
          </w:p>
          <w:p w:rsidR="00A70FD4" w:rsidRDefault="00F7721C" w:rsidP="00E11B37">
            <w:pPr>
              <w:spacing w:line="360" w:lineRule="auto"/>
              <w:rPr>
                <w:rFonts w:ascii="Arial" w:hAnsi="Arial" w:cs="Arial"/>
              </w:rPr>
            </w:pPr>
            <w:r>
              <w:rPr>
                <w:rFonts w:ascii="Arial" w:hAnsi="Arial" w:cs="Arial"/>
              </w:rPr>
              <w:t>I hereby declare that all the details listed above are true and correct to the best of my                                  knowledge and belief.</w:t>
            </w:r>
          </w:p>
          <w:p w:rsidR="00AE5C37" w:rsidRDefault="00AE5C37" w:rsidP="00E11B37">
            <w:pPr>
              <w:spacing w:line="360" w:lineRule="auto"/>
              <w:rPr>
                <w:rFonts w:ascii="Arial" w:hAnsi="Arial" w:cs="Arial"/>
              </w:rPr>
            </w:pPr>
          </w:p>
          <w:p w:rsidR="00F7721C" w:rsidRDefault="00F7721C" w:rsidP="00E11B37">
            <w:pPr>
              <w:spacing w:line="360" w:lineRule="auto"/>
              <w:rPr>
                <w:rFonts w:ascii="Arial" w:hAnsi="Arial" w:cs="Arial"/>
              </w:rPr>
            </w:pPr>
            <w:r>
              <w:rPr>
                <w:sz w:val="20"/>
                <w:szCs w:val="20"/>
              </w:rPr>
              <w:t xml:space="preserve">DATE   :                                                                                </w:t>
            </w:r>
            <w:r w:rsidR="00750BCF">
              <w:rPr>
                <w:sz w:val="20"/>
                <w:szCs w:val="20"/>
              </w:rPr>
              <w:t xml:space="preserve">                             </w:t>
            </w:r>
            <w:r>
              <w:rPr>
                <w:sz w:val="20"/>
                <w:szCs w:val="20"/>
              </w:rPr>
              <w:t xml:space="preserve">  </w:t>
            </w:r>
            <w:r>
              <w:rPr>
                <w:rFonts w:ascii="Arial" w:hAnsi="Arial" w:cs="Arial"/>
              </w:rPr>
              <w:t>Regards,</w:t>
            </w:r>
            <w:r>
              <w:rPr>
                <w:rFonts w:ascii="Arial" w:hAnsi="Arial" w:cs="Arial"/>
              </w:rPr>
              <w:tab/>
            </w:r>
          </w:p>
          <w:p w:rsidR="00F7721C" w:rsidRDefault="00750BCF" w:rsidP="00E11B37">
            <w:pPr>
              <w:tabs>
                <w:tab w:val="left" w:pos="7434"/>
              </w:tabs>
              <w:spacing w:line="360" w:lineRule="auto"/>
              <w:rPr>
                <w:rFonts w:ascii="Arial" w:hAnsi="Arial" w:cs="Arial"/>
              </w:rPr>
            </w:pPr>
            <w:r>
              <w:rPr>
                <w:b/>
                <w:bCs/>
              </w:rPr>
              <w:t xml:space="preserve">                                                                                             </w:t>
            </w:r>
            <w:r w:rsidR="002F212B">
              <w:rPr>
                <w:b/>
                <w:bCs/>
              </w:rPr>
              <w:t>(S.SENTHILKUMAR</w:t>
            </w:r>
            <w:r w:rsidR="00F7721C">
              <w:rPr>
                <w:b/>
                <w:bCs/>
              </w:rPr>
              <w:t>)</w:t>
            </w:r>
          </w:p>
        </w:tc>
      </w:tr>
    </w:tbl>
    <w:p w:rsidR="00A70A5F" w:rsidRPr="00F7721C" w:rsidRDefault="00A70A5F" w:rsidP="00E11B37">
      <w:pPr>
        <w:spacing w:line="360" w:lineRule="auto"/>
      </w:pPr>
    </w:p>
    <w:sectPr w:rsidR="00A70A5F" w:rsidRPr="00F7721C" w:rsidSect="0020601C">
      <w:pgSz w:w="12240" w:h="15840"/>
      <w:pgMar w:top="1008" w:right="1008" w:bottom="1296" w:left="172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D5" w:rsidRDefault="00F752D5" w:rsidP="00C42774">
      <w:r>
        <w:separator/>
      </w:r>
    </w:p>
  </w:endnote>
  <w:endnote w:type="continuationSeparator" w:id="0">
    <w:p w:rsidR="00F752D5" w:rsidRDefault="00F752D5" w:rsidP="00C4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D5" w:rsidRDefault="00F752D5" w:rsidP="00C42774">
      <w:r>
        <w:separator/>
      </w:r>
    </w:p>
  </w:footnote>
  <w:footnote w:type="continuationSeparator" w:id="0">
    <w:p w:rsidR="00F752D5" w:rsidRDefault="00F752D5" w:rsidP="00C42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1">
    <w:nsid w:val="013F0F55"/>
    <w:multiLevelType w:val="hybridMultilevel"/>
    <w:tmpl w:val="0A026D6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
    <w:nsid w:val="066F04EF"/>
    <w:multiLevelType w:val="hybridMultilevel"/>
    <w:tmpl w:val="01603ECA"/>
    <w:lvl w:ilvl="0" w:tplc="40090001">
      <w:start w:val="1"/>
      <w:numFmt w:val="bullet"/>
      <w:lvlText w:val=""/>
      <w:lvlJc w:val="left"/>
      <w:pPr>
        <w:ind w:left="1589" w:hanging="360"/>
      </w:pPr>
      <w:rPr>
        <w:rFonts w:ascii="Symbol" w:hAnsi="Symbol" w:hint="default"/>
      </w:rPr>
    </w:lvl>
    <w:lvl w:ilvl="1" w:tplc="40090003" w:tentative="1">
      <w:start w:val="1"/>
      <w:numFmt w:val="bullet"/>
      <w:lvlText w:val="o"/>
      <w:lvlJc w:val="left"/>
      <w:pPr>
        <w:ind w:left="2309" w:hanging="360"/>
      </w:pPr>
      <w:rPr>
        <w:rFonts w:ascii="Courier New" w:hAnsi="Courier New" w:cs="Courier New" w:hint="default"/>
      </w:rPr>
    </w:lvl>
    <w:lvl w:ilvl="2" w:tplc="40090005" w:tentative="1">
      <w:start w:val="1"/>
      <w:numFmt w:val="bullet"/>
      <w:lvlText w:val=""/>
      <w:lvlJc w:val="left"/>
      <w:pPr>
        <w:ind w:left="3029" w:hanging="360"/>
      </w:pPr>
      <w:rPr>
        <w:rFonts w:ascii="Wingdings" w:hAnsi="Wingdings" w:hint="default"/>
      </w:rPr>
    </w:lvl>
    <w:lvl w:ilvl="3" w:tplc="40090001" w:tentative="1">
      <w:start w:val="1"/>
      <w:numFmt w:val="bullet"/>
      <w:lvlText w:val=""/>
      <w:lvlJc w:val="left"/>
      <w:pPr>
        <w:ind w:left="3749" w:hanging="360"/>
      </w:pPr>
      <w:rPr>
        <w:rFonts w:ascii="Symbol" w:hAnsi="Symbol" w:hint="default"/>
      </w:rPr>
    </w:lvl>
    <w:lvl w:ilvl="4" w:tplc="40090003" w:tentative="1">
      <w:start w:val="1"/>
      <w:numFmt w:val="bullet"/>
      <w:lvlText w:val="o"/>
      <w:lvlJc w:val="left"/>
      <w:pPr>
        <w:ind w:left="4469" w:hanging="360"/>
      </w:pPr>
      <w:rPr>
        <w:rFonts w:ascii="Courier New" w:hAnsi="Courier New" w:cs="Courier New" w:hint="default"/>
      </w:rPr>
    </w:lvl>
    <w:lvl w:ilvl="5" w:tplc="40090005" w:tentative="1">
      <w:start w:val="1"/>
      <w:numFmt w:val="bullet"/>
      <w:lvlText w:val=""/>
      <w:lvlJc w:val="left"/>
      <w:pPr>
        <w:ind w:left="5189" w:hanging="360"/>
      </w:pPr>
      <w:rPr>
        <w:rFonts w:ascii="Wingdings" w:hAnsi="Wingdings" w:hint="default"/>
      </w:rPr>
    </w:lvl>
    <w:lvl w:ilvl="6" w:tplc="40090001" w:tentative="1">
      <w:start w:val="1"/>
      <w:numFmt w:val="bullet"/>
      <w:lvlText w:val=""/>
      <w:lvlJc w:val="left"/>
      <w:pPr>
        <w:ind w:left="5909" w:hanging="360"/>
      </w:pPr>
      <w:rPr>
        <w:rFonts w:ascii="Symbol" w:hAnsi="Symbol" w:hint="default"/>
      </w:rPr>
    </w:lvl>
    <w:lvl w:ilvl="7" w:tplc="40090003" w:tentative="1">
      <w:start w:val="1"/>
      <w:numFmt w:val="bullet"/>
      <w:lvlText w:val="o"/>
      <w:lvlJc w:val="left"/>
      <w:pPr>
        <w:ind w:left="6629" w:hanging="360"/>
      </w:pPr>
      <w:rPr>
        <w:rFonts w:ascii="Courier New" w:hAnsi="Courier New" w:cs="Courier New" w:hint="default"/>
      </w:rPr>
    </w:lvl>
    <w:lvl w:ilvl="8" w:tplc="40090005" w:tentative="1">
      <w:start w:val="1"/>
      <w:numFmt w:val="bullet"/>
      <w:lvlText w:val=""/>
      <w:lvlJc w:val="left"/>
      <w:pPr>
        <w:ind w:left="7349" w:hanging="360"/>
      </w:pPr>
      <w:rPr>
        <w:rFonts w:ascii="Wingdings" w:hAnsi="Wingdings" w:hint="default"/>
      </w:rPr>
    </w:lvl>
  </w:abstractNum>
  <w:abstractNum w:abstractNumId="3">
    <w:nsid w:val="08276698"/>
    <w:multiLevelType w:val="hybridMultilevel"/>
    <w:tmpl w:val="439288EE"/>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abstractNum w:abstractNumId="4">
    <w:nsid w:val="0DBF7EF6"/>
    <w:multiLevelType w:val="hybridMultilevel"/>
    <w:tmpl w:val="F1D6681C"/>
    <w:lvl w:ilvl="0" w:tplc="40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5">
    <w:nsid w:val="0E9528BE"/>
    <w:multiLevelType w:val="hybridMultilevel"/>
    <w:tmpl w:val="C4F2F99A"/>
    <w:lvl w:ilvl="0" w:tplc="E678388C">
      <w:start w:val="1"/>
      <w:numFmt w:val="bullet"/>
      <w:lvlText w:val=""/>
      <w:lvlJc w:val="left"/>
      <w:pPr>
        <w:tabs>
          <w:tab w:val="num" w:pos="2160"/>
        </w:tabs>
        <w:ind w:left="2160" w:hanging="360"/>
      </w:pPr>
      <w:rPr>
        <w:rFonts w:ascii="Wingdings" w:hAnsi="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7003A5"/>
    <w:multiLevelType w:val="hybridMultilevel"/>
    <w:tmpl w:val="DF2E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40B78"/>
    <w:multiLevelType w:val="hybridMultilevel"/>
    <w:tmpl w:val="572CBFBA"/>
    <w:lvl w:ilvl="0" w:tplc="40090001">
      <w:start w:val="1"/>
      <w:numFmt w:val="bullet"/>
      <w:lvlText w:val=""/>
      <w:lvlJc w:val="left"/>
      <w:pPr>
        <w:ind w:left="1562" w:hanging="360"/>
      </w:pPr>
      <w:rPr>
        <w:rFonts w:ascii="Symbol" w:hAnsi="Symbol" w:hint="default"/>
      </w:rPr>
    </w:lvl>
    <w:lvl w:ilvl="1" w:tplc="40090003" w:tentative="1">
      <w:start w:val="1"/>
      <w:numFmt w:val="bullet"/>
      <w:lvlText w:val="o"/>
      <w:lvlJc w:val="left"/>
      <w:pPr>
        <w:ind w:left="2282" w:hanging="360"/>
      </w:pPr>
      <w:rPr>
        <w:rFonts w:ascii="Courier New" w:hAnsi="Courier New" w:cs="Courier New" w:hint="default"/>
      </w:rPr>
    </w:lvl>
    <w:lvl w:ilvl="2" w:tplc="40090005" w:tentative="1">
      <w:start w:val="1"/>
      <w:numFmt w:val="bullet"/>
      <w:lvlText w:val=""/>
      <w:lvlJc w:val="left"/>
      <w:pPr>
        <w:ind w:left="3002" w:hanging="360"/>
      </w:pPr>
      <w:rPr>
        <w:rFonts w:ascii="Wingdings" w:hAnsi="Wingdings" w:hint="default"/>
      </w:rPr>
    </w:lvl>
    <w:lvl w:ilvl="3" w:tplc="40090001" w:tentative="1">
      <w:start w:val="1"/>
      <w:numFmt w:val="bullet"/>
      <w:lvlText w:val=""/>
      <w:lvlJc w:val="left"/>
      <w:pPr>
        <w:ind w:left="3722" w:hanging="360"/>
      </w:pPr>
      <w:rPr>
        <w:rFonts w:ascii="Symbol" w:hAnsi="Symbol" w:hint="default"/>
      </w:rPr>
    </w:lvl>
    <w:lvl w:ilvl="4" w:tplc="40090003" w:tentative="1">
      <w:start w:val="1"/>
      <w:numFmt w:val="bullet"/>
      <w:lvlText w:val="o"/>
      <w:lvlJc w:val="left"/>
      <w:pPr>
        <w:ind w:left="4442" w:hanging="360"/>
      </w:pPr>
      <w:rPr>
        <w:rFonts w:ascii="Courier New" w:hAnsi="Courier New" w:cs="Courier New" w:hint="default"/>
      </w:rPr>
    </w:lvl>
    <w:lvl w:ilvl="5" w:tplc="40090005" w:tentative="1">
      <w:start w:val="1"/>
      <w:numFmt w:val="bullet"/>
      <w:lvlText w:val=""/>
      <w:lvlJc w:val="left"/>
      <w:pPr>
        <w:ind w:left="5162" w:hanging="360"/>
      </w:pPr>
      <w:rPr>
        <w:rFonts w:ascii="Wingdings" w:hAnsi="Wingdings" w:hint="default"/>
      </w:rPr>
    </w:lvl>
    <w:lvl w:ilvl="6" w:tplc="40090001" w:tentative="1">
      <w:start w:val="1"/>
      <w:numFmt w:val="bullet"/>
      <w:lvlText w:val=""/>
      <w:lvlJc w:val="left"/>
      <w:pPr>
        <w:ind w:left="5882" w:hanging="360"/>
      </w:pPr>
      <w:rPr>
        <w:rFonts w:ascii="Symbol" w:hAnsi="Symbol" w:hint="default"/>
      </w:rPr>
    </w:lvl>
    <w:lvl w:ilvl="7" w:tplc="40090003" w:tentative="1">
      <w:start w:val="1"/>
      <w:numFmt w:val="bullet"/>
      <w:lvlText w:val="o"/>
      <w:lvlJc w:val="left"/>
      <w:pPr>
        <w:ind w:left="6602" w:hanging="360"/>
      </w:pPr>
      <w:rPr>
        <w:rFonts w:ascii="Courier New" w:hAnsi="Courier New" w:cs="Courier New" w:hint="default"/>
      </w:rPr>
    </w:lvl>
    <w:lvl w:ilvl="8" w:tplc="40090005" w:tentative="1">
      <w:start w:val="1"/>
      <w:numFmt w:val="bullet"/>
      <w:lvlText w:val=""/>
      <w:lvlJc w:val="left"/>
      <w:pPr>
        <w:ind w:left="7322" w:hanging="360"/>
      </w:pPr>
      <w:rPr>
        <w:rFonts w:ascii="Wingdings" w:hAnsi="Wingdings" w:hint="default"/>
      </w:rPr>
    </w:lvl>
  </w:abstractNum>
  <w:abstractNum w:abstractNumId="8">
    <w:nsid w:val="22D321C7"/>
    <w:multiLevelType w:val="hybridMultilevel"/>
    <w:tmpl w:val="0518B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6D2C53"/>
    <w:multiLevelType w:val="hybridMultilevel"/>
    <w:tmpl w:val="4BBA8180"/>
    <w:lvl w:ilvl="0" w:tplc="40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nsid w:val="29FD7896"/>
    <w:multiLevelType w:val="hybridMultilevel"/>
    <w:tmpl w:val="CA8844A2"/>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abstractNum w:abstractNumId="11">
    <w:nsid w:val="37D076B0"/>
    <w:multiLevelType w:val="hybridMultilevel"/>
    <w:tmpl w:val="23EA2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4089D"/>
    <w:multiLevelType w:val="hybridMultilevel"/>
    <w:tmpl w:val="36584D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A0954"/>
    <w:multiLevelType w:val="hybridMultilevel"/>
    <w:tmpl w:val="E170FFDA"/>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064049D"/>
    <w:multiLevelType w:val="hybridMultilevel"/>
    <w:tmpl w:val="789A1B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0C173A5"/>
    <w:multiLevelType w:val="hybridMultilevel"/>
    <w:tmpl w:val="93E89BC8"/>
    <w:lvl w:ilvl="0" w:tplc="04090001">
      <w:start w:val="1"/>
      <w:numFmt w:val="bullet"/>
      <w:lvlText w:val=""/>
      <w:lvlJc w:val="left"/>
      <w:pPr>
        <w:ind w:left="927"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1E81637"/>
    <w:multiLevelType w:val="hybridMultilevel"/>
    <w:tmpl w:val="D98C64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2E3523C"/>
    <w:multiLevelType w:val="hybridMultilevel"/>
    <w:tmpl w:val="FD9851FA"/>
    <w:lvl w:ilvl="0" w:tplc="40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47D31B32"/>
    <w:multiLevelType w:val="hybridMultilevel"/>
    <w:tmpl w:val="C79AE8E4"/>
    <w:lvl w:ilvl="0" w:tplc="0409000F">
      <w:start w:val="1"/>
      <w:numFmt w:val="decimal"/>
      <w:lvlText w:val="%1."/>
      <w:lvlJc w:val="left"/>
      <w:pPr>
        <w:ind w:left="720" w:hanging="360"/>
      </w:pPr>
      <w:rPr>
        <w:rFonts w:cs="Times New Roman"/>
      </w:rPr>
    </w:lvl>
    <w:lvl w:ilvl="1" w:tplc="04187702">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6B7A9E"/>
    <w:multiLevelType w:val="hybridMultilevel"/>
    <w:tmpl w:val="9C60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3522C"/>
    <w:multiLevelType w:val="hybridMultilevel"/>
    <w:tmpl w:val="6068E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434EC"/>
    <w:multiLevelType w:val="hybridMultilevel"/>
    <w:tmpl w:val="0C94C61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D0960D8"/>
    <w:multiLevelType w:val="hybridMultilevel"/>
    <w:tmpl w:val="22A698BC"/>
    <w:lvl w:ilvl="0" w:tplc="40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3">
    <w:nsid w:val="5EFA58C9"/>
    <w:multiLevelType w:val="hybridMultilevel"/>
    <w:tmpl w:val="D318D61E"/>
    <w:lvl w:ilvl="0" w:tplc="40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4">
    <w:nsid w:val="5FD12F63"/>
    <w:multiLevelType w:val="hybridMultilevel"/>
    <w:tmpl w:val="6F8E0318"/>
    <w:lvl w:ilvl="0" w:tplc="7F0ED862">
      <w:start w:val="1"/>
      <w:numFmt w:val="bullet"/>
      <w:lvlText w:val=""/>
      <w:lvlJc w:val="left"/>
      <w:pPr>
        <w:ind w:left="63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64AC5E8E"/>
    <w:multiLevelType w:val="hybridMultilevel"/>
    <w:tmpl w:val="EF02C2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295291"/>
    <w:multiLevelType w:val="hybridMultilevel"/>
    <w:tmpl w:val="B6D6AC5E"/>
    <w:lvl w:ilvl="0" w:tplc="40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7">
    <w:nsid w:val="794D60F6"/>
    <w:multiLevelType w:val="hybridMultilevel"/>
    <w:tmpl w:val="A718D90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7"/>
  </w:num>
  <w:num w:numId="3">
    <w:abstractNumId w:val="0"/>
  </w:num>
  <w:num w:numId="4">
    <w:abstractNumId w:val="5"/>
  </w:num>
  <w:num w:numId="5">
    <w:abstractNumId w:val="1"/>
  </w:num>
  <w:num w:numId="6">
    <w:abstractNumId w:val="13"/>
  </w:num>
  <w:num w:numId="7">
    <w:abstractNumId w:val="8"/>
  </w:num>
  <w:num w:numId="8">
    <w:abstractNumId w:val="7"/>
  </w:num>
  <w:num w:numId="9">
    <w:abstractNumId w:val="10"/>
  </w:num>
  <w:num w:numId="10">
    <w:abstractNumId w:val="2"/>
  </w:num>
  <w:num w:numId="11">
    <w:abstractNumId w:val="3"/>
  </w:num>
  <w:num w:numId="12">
    <w:abstractNumId w:val="14"/>
  </w:num>
  <w:num w:numId="13">
    <w:abstractNumId w:val="16"/>
  </w:num>
  <w:num w:numId="14">
    <w:abstractNumId w:val="0"/>
  </w:num>
  <w:num w:numId="15">
    <w:abstractNumId w:val="11"/>
  </w:num>
  <w:num w:numId="16">
    <w:abstractNumId w:val="15"/>
  </w:num>
  <w:num w:numId="17">
    <w:abstractNumId w:val="12"/>
  </w:num>
  <w:num w:numId="18">
    <w:abstractNumId w:val="25"/>
  </w:num>
  <w:num w:numId="19">
    <w:abstractNumId w:val="4"/>
  </w:num>
  <w:num w:numId="20">
    <w:abstractNumId w:val="26"/>
  </w:num>
  <w:num w:numId="21">
    <w:abstractNumId w:val="9"/>
  </w:num>
  <w:num w:numId="22">
    <w:abstractNumId w:val="22"/>
  </w:num>
  <w:num w:numId="23">
    <w:abstractNumId w:val="23"/>
  </w:num>
  <w:num w:numId="24">
    <w:abstractNumId w:val="17"/>
  </w:num>
  <w:num w:numId="25">
    <w:abstractNumId w:val="24"/>
  </w:num>
  <w:num w:numId="26">
    <w:abstractNumId w:val="20"/>
  </w:num>
  <w:num w:numId="27">
    <w:abstractNumId w:val="6"/>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721C"/>
    <w:rsid w:val="00014C91"/>
    <w:rsid w:val="00021A1E"/>
    <w:rsid w:val="00025A6F"/>
    <w:rsid w:val="0003078C"/>
    <w:rsid w:val="00043A25"/>
    <w:rsid w:val="00047FC6"/>
    <w:rsid w:val="0005269B"/>
    <w:rsid w:val="00080BF3"/>
    <w:rsid w:val="000A003F"/>
    <w:rsid w:val="000B6049"/>
    <w:rsid w:val="00113EEB"/>
    <w:rsid w:val="00120FCC"/>
    <w:rsid w:val="00123829"/>
    <w:rsid w:val="001240D2"/>
    <w:rsid w:val="00145421"/>
    <w:rsid w:val="0016458C"/>
    <w:rsid w:val="00185BB7"/>
    <w:rsid w:val="00186837"/>
    <w:rsid w:val="001877FF"/>
    <w:rsid w:val="001A5A40"/>
    <w:rsid w:val="001C03DF"/>
    <w:rsid w:val="001F070B"/>
    <w:rsid w:val="001F357F"/>
    <w:rsid w:val="001F4A56"/>
    <w:rsid w:val="001F7C11"/>
    <w:rsid w:val="0020601C"/>
    <w:rsid w:val="00215693"/>
    <w:rsid w:val="00217DD8"/>
    <w:rsid w:val="002204E5"/>
    <w:rsid w:val="0025353E"/>
    <w:rsid w:val="00253A7E"/>
    <w:rsid w:val="002604CF"/>
    <w:rsid w:val="00287B9C"/>
    <w:rsid w:val="002934C2"/>
    <w:rsid w:val="002C7790"/>
    <w:rsid w:val="002F1A70"/>
    <w:rsid w:val="002F212B"/>
    <w:rsid w:val="002F3A50"/>
    <w:rsid w:val="00300F85"/>
    <w:rsid w:val="00301F72"/>
    <w:rsid w:val="00310F9E"/>
    <w:rsid w:val="00343EC8"/>
    <w:rsid w:val="00355E84"/>
    <w:rsid w:val="00392E72"/>
    <w:rsid w:val="0039701E"/>
    <w:rsid w:val="003D453F"/>
    <w:rsid w:val="003D6E7E"/>
    <w:rsid w:val="003F3199"/>
    <w:rsid w:val="004035DD"/>
    <w:rsid w:val="00431593"/>
    <w:rsid w:val="00442BC1"/>
    <w:rsid w:val="004434DA"/>
    <w:rsid w:val="00476CA8"/>
    <w:rsid w:val="00487F48"/>
    <w:rsid w:val="004B2274"/>
    <w:rsid w:val="004B320E"/>
    <w:rsid w:val="004B5FDC"/>
    <w:rsid w:val="004E6C03"/>
    <w:rsid w:val="004F5AF7"/>
    <w:rsid w:val="005118D4"/>
    <w:rsid w:val="00526CA0"/>
    <w:rsid w:val="0053226F"/>
    <w:rsid w:val="00542C66"/>
    <w:rsid w:val="00566C97"/>
    <w:rsid w:val="00577ACA"/>
    <w:rsid w:val="00586965"/>
    <w:rsid w:val="005905CF"/>
    <w:rsid w:val="005951E4"/>
    <w:rsid w:val="005A57DD"/>
    <w:rsid w:val="005B7C96"/>
    <w:rsid w:val="005C2D9A"/>
    <w:rsid w:val="005F3EAE"/>
    <w:rsid w:val="00613BC7"/>
    <w:rsid w:val="006448FA"/>
    <w:rsid w:val="006465DB"/>
    <w:rsid w:val="00671C97"/>
    <w:rsid w:val="0067790F"/>
    <w:rsid w:val="00682E3C"/>
    <w:rsid w:val="006B0225"/>
    <w:rsid w:val="006C1205"/>
    <w:rsid w:val="006C1764"/>
    <w:rsid w:val="006F275D"/>
    <w:rsid w:val="006F7953"/>
    <w:rsid w:val="007028D9"/>
    <w:rsid w:val="007139AC"/>
    <w:rsid w:val="00715A62"/>
    <w:rsid w:val="007223C6"/>
    <w:rsid w:val="00732E21"/>
    <w:rsid w:val="007378C0"/>
    <w:rsid w:val="007465A9"/>
    <w:rsid w:val="00750BCF"/>
    <w:rsid w:val="00757D62"/>
    <w:rsid w:val="00796F07"/>
    <w:rsid w:val="007A5F6C"/>
    <w:rsid w:val="007D093F"/>
    <w:rsid w:val="007F7287"/>
    <w:rsid w:val="00806A8C"/>
    <w:rsid w:val="008264C0"/>
    <w:rsid w:val="008365D1"/>
    <w:rsid w:val="00841E9E"/>
    <w:rsid w:val="00845157"/>
    <w:rsid w:val="00881BBE"/>
    <w:rsid w:val="00891A62"/>
    <w:rsid w:val="00895800"/>
    <w:rsid w:val="008A4979"/>
    <w:rsid w:val="008B30FF"/>
    <w:rsid w:val="008B7A36"/>
    <w:rsid w:val="008D163D"/>
    <w:rsid w:val="008E3652"/>
    <w:rsid w:val="009010F0"/>
    <w:rsid w:val="00922185"/>
    <w:rsid w:val="00951939"/>
    <w:rsid w:val="0095224F"/>
    <w:rsid w:val="00961C35"/>
    <w:rsid w:val="00974CA5"/>
    <w:rsid w:val="00976DDA"/>
    <w:rsid w:val="00977968"/>
    <w:rsid w:val="009931F2"/>
    <w:rsid w:val="00995D81"/>
    <w:rsid w:val="009E2631"/>
    <w:rsid w:val="009F0CF9"/>
    <w:rsid w:val="00A30FA9"/>
    <w:rsid w:val="00A40978"/>
    <w:rsid w:val="00A63BF0"/>
    <w:rsid w:val="00A6692E"/>
    <w:rsid w:val="00A67F6F"/>
    <w:rsid w:val="00A70A5F"/>
    <w:rsid w:val="00A70FD4"/>
    <w:rsid w:val="00A76266"/>
    <w:rsid w:val="00AA6C12"/>
    <w:rsid w:val="00AC7497"/>
    <w:rsid w:val="00AE5C37"/>
    <w:rsid w:val="00AF4BCF"/>
    <w:rsid w:val="00B5325F"/>
    <w:rsid w:val="00B55EDC"/>
    <w:rsid w:val="00B5703B"/>
    <w:rsid w:val="00B64DCB"/>
    <w:rsid w:val="00B714F2"/>
    <w:rsid w:val="00B73803"/>
    <w:rsid w:val="00B95F07"/>
    <w:rsid w:val="00BC2C29"/>
    <w:rsid w:val="00BC33FA"/>
    <w:rsid w:val="00BC5699"/>
    <w:rsid w:val="00BD5A47"/>
    <w:rsid w:val="00BF3E59"/>
    <w:rsid w:val="00C01C35"/>
    <w:rsid w:val="00C40156"/>
    <w:rsid w:val="00C4240C"/>
    <w:rsid w:val="00C42774"/>
    <w:rsid w:val="00C45762"/>
    <w:rsid w:val="00C57A55"/>
    <w:rsid w:val="00C63EFD"/>
    <w:rsid w:val="00C67C10"/>
    <w:rsid w:val="00C9515D"/>
    <w:rsid w:val="00CD30E4"/>
    <w:rsid w:val="00CD41BA"/>
    <w:rsid w:val="00CE1804"/>
    <w:rsid w:val="00D30DCD"/>
    <w:rsid w:val="00D52BC9"/>
    <w:rsid w:val="00D83034"/>
    <w:rsid w:val="00D913CC"/>
    <w:rsid w:val="00DB162F"/>
    <w:rsid w:val="00DC0456"/>
    <w:rsid w:val="00DC7BF1"/>
    <w:rsid w:val="00DD7DB7"/>
    <w:rsid w:val="00E11B37"/>
    <w:rsid w:val="00E37341"/>
    <w:rsid w:val="00E40C66"/>
    <w:rsid w:val="00E43001"/>
    <w:rsid w:val="00E65B7B"/>
    <w:rsid w:val="00E65BB2"/>
    <w:rsid w:val="00E65D39"/>
    <w:rsid w:val="00E66CA2"/>
    <w:rsid w:val="00EC60B3"/>
    <w:rsid w:val="00EE4ED3"/>
    <w:rsid w:val="00F2521E"/>
    <w:rsid w:val="00F423D3"/>
    <w:rsid w:val="00F57666"/>
    <w:rsid w:val="00F67996"/>
    <w:rsid w:val="00F709E4"/>
    <w:rsid w:val="00F752D5"/>
    <w:rsid w:val="00F7721C"/>
    <w:rsid w:val="00F87F56"/>
    <w:rsid w:val="00F956CB"/>
    <w:rsid w:val="00F9621E"/>
    <w:rsid w:val="00FD35DC"/>
    <w:rsid w:val="00FD7679"/>
    <w:rsid w:val="00FF4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34AF9-2264-476D-8FFE-DE019628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21C"/>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qFormat/>
    <w:rsid w:val="00F7721C"/>
    <w:pPr>
      <w:outlineLvl w:val="0"/>
    </w:pPr>
  </w:style>
  <w:style w:type="paragraph" w:styleId="Heading3">
    <w:name w:val="heading 3"/>
    <w:basedOn w:val="Normal"/>
    <w:next w:val="Normal"/>
    <w:link w:val="Heading3Char"/>
    <w:uiPriority w:val="9"/>
    <w:semiHidden/>
    <w:unhideWhenUsed/>
    <w:qFormat/>
    <w:rsid w:val="00891A62"/>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F7721C"/>
    <w:pPr>
      <w:outlineLvl w:val="4"/>
    </w:pPr>
  </w:style>
  <w:style w:type="paragraph" w:styleId="Heading6">
    <w:name w:val="heading 6"/>
    <w:basedOn w:val="Normal"/>
    <w:next w:val="Normal"/>
    <w:link w:val="Heading6Char"/>
    <w:uiPriority w:val="9"/>
    <w:unhideWhenUsed/>
    <w:qFormat/>
    <w:rsid w:val="009010F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F7721C"/>
    <w:pPr>
      <w:keepNext/>
      <w:spacing w:line="360" w:lineRule="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21C"/>
    <w:rPr>
      <w:rFonts w:ascii="Times New Roman" w:eastAsia="SimSun" w:hAnsi="Times New Roman" w:cs="Times New Roman"/>
      <w:sz w:val="24"/>
      <w:szCs w:val="24"/>
      <w:lang w:val="en-US"/>
    </w:rPr>
  </w:style>
  <w:style w:type="character" w:customStyle="1" w:styleId="Heading5Char">
    <w:name w:val="Heading 5 Char"/>
    <w:basedOn w:val="DefaultParagraphFont"/>
    <w:link w:val="Heading5"/>
    <w:rsid w:val="00F7721C"/>
    <w:rPr>
      <w:rFonts w:ascii="Times New Roman" w:eastAsia="SimSun" w:hAnsi="Times New Roman" w:cs="Times New Roman"/>
      <w:sz w:val="24"/>
      <w:szCs w:val="24"/>
      <w:lang w:val="en-US"/>
    </w:rPr>
  </w:style>
  <w:style w:type="character" w:customStyle="1" w:styleId="Heading9Char">
    <w:name w:val="Heading 9 Char"/>
    <w:basedOn w:val="DefaultParagraphFont"/>
    <w:link w:val="Heading9"/>
    <w:rsid w:val="00F7721C"/>
    <w:rPr>
      <w:rFonts w:ascii="Times New Roman" w:eastAsia="SimSun" w:hAnsi="Times New Roman" w:cs="Times New Roman"/>
      <w:b/>
      <w:bCs/>
      <w:sz w:val="24"/>
      <w:szCs w:val="24"/>
      <w:lang w:val="en-US"/>
    </w:rPr>
  </w:style>
  <w:style w:type="character" w:styleId="Hyperlink">
    <w:name w:val="Hyperlink"/>
    <w:basedOn w:val="DefaultParagraphFont"/>
    <w:semiHidden/>
    <w:rsid w:val="00F7721C"/>
    <w:rPr>
      <w:color w:val="0000FF"/>
      <w:u w:val="single"/>
    </w:rPr>
  </w:style>
  <w:style w:type="paragraph" w:styleId="BodyText">
    <w:name w:val="Body Text"/>
    <w:basedOn w:val="Normal"/>
    <w:link w:val="BodyTextChar"/>
    <w:semiHidden/>
    <w:rsid w:val="00F7721C"/>
    <w:pPr>
      <w:widowControl/>
      <w:autoSpaceDE/>
      <w:autoSpaceDN/>
      <w:adjustRightInd/>
      <w:spacing w:after="120"/>
    </w:pPr>
  </w:style>
  <w:style w:type="character" w:customStyle="1" w:styleId="BodyTextChar">
    <w:name w:val="Body Text Char"/>
    <w:basedOn w:val="DefaultParagraphFont"/>
    <w:link w:val="BodyText"/>
    <w:semiHidden/>
    <w:rsid w:val="00F7721C"/>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F7721C"/>
    <w:rPr>
      <w:rFonts w:ascii="Tahoma" w:hAnsi="Tahoma" w:cs="Tahoma"/>
      <w:sz w:val="16"/>
      <w:szCs w:val="16"/>
    </w:rPr>
  </w:style>
  <w:style w:type="character" w:customStyle="1" w:styleId="BalloonTextChar">
    <w:name w:val="Balloon Text Char"/>
    <w:basedOn w:val="DefaultParagraphFont"/>
    <w:link w:val="BalloonText"/>
    <w:uiPriority w:val="99"/>
    <w:semiHidden/>
    <w:rsid w:val="00F7721C"/>
    <w:rPr>
      <w:rFonts w:ascii="Tahoma" w:eastAsia="SimSun" w:hAnsi="Tahoma" w:cs="Tahoma"/>
      <w:sz w:val="16"/>
      <w:szCs w:val="16"/>
      <w:lang w:val="en-US"/>
    </w:rPr>
  </w:style>
  <w:style w:type="paragraph" w:styleId="ListParagraph">
    <w:name w:val="List Paragraph"/>
    <w:basedOn w:val="Normal"/>
    <w:uiPriority w:val="99"/>
    <w:qFormat/>
    <w:rsid w:val="002F3A50"/>
    <w:pPr>
      <w:ind w:left="720"/>
      <w:contextualSpacing/>
    </w:pPr>
  </w:style>
  <w:style w:type="paragraph" w:styleId="Header">
    <w:name w:val="header"/>
    <w:basedOn w:val="Normal"/>
    <w:link w:val="HeaderChar"/>
    <w:uiPriority w:val="99"/>
    <w:unhideWhenUsed/>
    <w:rsid w:val="00C42774"/>
    <w:pPr>
      <w:tabs>
        <w:tab w:val="center" w:pos="4513"/>
        <w:tab w:val="right" w:pos="9026"/>
      </w:tabs>
    </w:pPr>
  </w:style>
  <w:style w:type="character" w:customStyle="1" w:styleId="HeaderChar">
    <w:name w:val="Header Char"/>
    <w:basedOn w:val="DefaultParagraphFont"/>
    <w:link w:val="Header"/>
    <w:uiPriority w:val="99"/>
    <w:rsid w:val="00C42774"/>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C42774"/>
    <w:pPr>
      <w:tabs>
        <w:tab w:val="center" w:pos="4513"/>
        <w:tab w:val="right" w:pos="9026"/>
      </w:tabs>
    </w:pPr>
  </w:style>
  <w:style w:type="character" w:customStyle="1" w:styleId="FooterChar">
    <w:name w:val="Footer Char"/>
    <w:basedOn w:val="DefaultParagraphFont"/>
    <w:link w:val="Footer"/>
    <w:uiPriority w:val="99"/>
    <w:rsid w:val="00C42774"/>
    <w:rPr>
      <w:rFonts w:ascii="Times New Roman" w:eastAsia="SimSun" w:hAnsi="Times New Roman" w:cs="Times New Roman"/>
      <w:sz w:val="24"/>
      <w:szCs w:val="24"/>
      <w:lang w:val="en-US"/>
    </w:rPr>
  </w:style>
  <w:style w:type="character" w:customStyle="1" w:styleId="apple-converted-space">
    <w:name w:val="apple-converted-space"/>
    <w:basedOn w:val="DefaultParagraphFont"/>
    <w:rsid w:val="00BD5A47"/>
  </w:style>
  <w:style w:type="character" w:styleId="Strong">
    <w:name w:val="Strong"/>
    <w:basedOn w:val="DefaultParagraphFont"/>
    <w:uiPriority w:val="22"/>
    <w:qFormat/>
    <w:rsid w:val="00287B9C"/>
    <w:rPr>
      <w:b/>
      <w:bCs/>
    </w:rPr>
  </w:style>
  <w:style w:type="character" w:customStyle="1" w:styleId="Heading6Char">
    <w:name w:val="Heading 6 Char"/>
    <w:basedOn w:val="DefaultParagraphFont"/>
    <w:link w:val="Heading6"/>
    <w:uiPriority w:val="9"/>
    <w:rsid w:val="009010F0"/>
    <w:rPr>
      <w:rFonts w:asciiTheme="majorHAnsi" w:eastAsiaTheme="majorEastAsia" w:hAnsiTheme="majorHAnsi" w:cstheme="majorBidi"/>
      <w:color w:val="243F60" w:themeColor="accent1" w:themeShade="7F"/>
      <w:sz w:val="24"/>
      <w:szCs w:val="24"/>
      <w:lang w:val="en-US"/>
    </w:rPr>
  </w:style>
  <w:style w:type="character" w:customStyle="1" w:styleId="Heading3Char">
    <w:name w:val="Heading 3 Char"/>
    <w:basedOn w:val="DefaultParagraphFont"/>
    <w:link w:val="Heading3"/>
    <w:uiPriority w:val="9"/>
    <w:semiHidden/>
    <w:rsid w:val="00891A62"/>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4179">
      <w:bodyDiv w:val="1"/>
      <w:marLeft w:val="0"/>
      <w:marRight w:val="0"/>
      <w:marTop w:val="0"/>
      <w:marBottom w:val="0"/>
      <w:divBdr>
        <w:top w:val="none" w:sz="0" w:space="0" w:color="auto"/>
        <w:left w:val="none" w:sz="0" w:space="0" w:color="auto"/>
        <w:bottom w:val="none" w:sz="0" w:space="0" w:color="auto"/>
        <w:right w:val="none" w:sz="0" w:space="0" w:color="auto"/>
      </w:divBdr>
    </w:div>
    <w:div w:id="1457026880">
      <w:bodyDiv w:val="1"/>
      <w:marLeft w:val="0"/>
      <w:marRight w:val="0"/>
      <w:marTop w:val="0"/>
      <w:marBottom w:val="0"/>
      <w:divBdr>
        <w:top w:val="none" w:sz="0" w:space="0" w:color="auto"/>
        <w:left w:val="none" w:sz="0" w:space="0" w:color="auto"/>
        <w:bottom w:val="none" w:sz="0" w:space="0" w:color="auto"/>
        <w:right w:val="none" w:sz="0" w:space="0" w:color="auto"/>
      </w:divBdr>
    </w:div>
    <w:div w:id="16879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thilkumar111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C74C-301B-4956-8E8D-F13CEA87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RESUME</vt:lpstr>
    </vt:vector>
  </TitlesOfParts>
  <Company>Hewlett-Packard</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VENKATESAN</dc:creator>
  <cp:lastModifiedBy>kumar</cp:lastModifiedBy>
  <cp:revision>46</cp:revision>
  <dcterms:created xsi:type="dcterms:W3CDTF">2013-11-22T14:03:00Z</dcterms:created>
  <dcterms:modified xsi:type="dcterms:W3CDTF">2015-02-20T10:34:00Z</dcterms:modified>
</cp:coreProperties>
</file>