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A4" w:rsidRDefault="00E547A4" w:rsidP="00E547A4">
      <w:pPr>
        <w:spacing w:line="276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Cs w:val="22"/>
          <w:lang w:val="de-DE"/>
        </w:rPr>
        <w:t>LAKSHAMANA KUMAR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sz w:val="20"/>
          <w:szCs w:val="20"/>
          <w:lang w:val="en-US"/>
        </w:rPr>
        <w:t>Supervisor (Electrical Maintenance)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lang w:val="en-US"/>
        </w:rPr>
        <w:t>Coimbatore</w:t>
      </w:r>
      <w:r>
        <w:rPr>
          <w:rFonts w:ascii="Arial" w:hAnsi="Arial" w:cs="Arial"/>
          <w:color w:val="000000"/>
          <w:sz w:val="21"/>
          <w:szCs w:val="21"/>
        </w:rPr>
        <w:t>, India</w:t>
      </w:r>
    </w:p>
    <w:p w:rsidR="00E547A4" w:rsidRDefault="00E547A4" w:rsidP="00E547A4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Visa Status: Sponsorship Needed</w:t>
      </w:r>
      <w:r>
        <w:rPr>
          <w:rFonts w:ascii="Arial" w:hAnsi="Arial" w:cs="Arial"/>
          <w:color w:val="000000"/>
          <w:sz w:val="21"/>
          <w:szCs w:val="21"/>
        </w:rPr>
        <w:br/>
        <w:t xml:space="preserve">Mobile:  +91 </w:t>
      </w:r>
      <w:r>
        <w:rPr>
          <w:rFonts w:ascii="Arial" w:hAnsi="Arial" w:cs="Arial"/>
          <w:color w:val="000000"/>
          <w:sz w:val="21"/>
          <w:szCs w:val="21"/>
          <w:lang w:val="en-US"/>
        </w:rPr>
        <w:t>9655760233</w:t>
      </w:r>
      <w:r>
        <w:rPr>
          <w:rFonts w:ascii="Arial" w:hAnsi="Arial" w:cs="Arial"/>
          <w:color w:val="000000"/>
          <w:sz w:val="21"/>
          <w:szCs w:val="21"/>
        </w:rPr>
        <w:br/>
        <w:t xml:space="preserve">E-Mail: </w:t>
      </w:r>
      <w:r>
        <w:rPr>
          <w:rFonts w:ascii="Arial" w:hAnsi="Arial" w:cs="Arial"/>
          <w:color w:val="000000"/>
          <w:sz w:val="21"/>
          <w:szCs w:val="21"/>
          <w:lang w:val="de-DE"/>
        </w:rPr>
        <w:t>lakshman70eee@yahoo.com</w:t>
      </w:r>
      <w:r>
        <w:rPr>
          <w:rFonts w:ascii="Arial" w:hAnsi="Arial" w:cs="Arial"/>
          <w:color w:val="000000"/>
          <w:sz w:val="21"/>
          <w:szCs w:val="21"/>
        </w:rPr>
        <w:br/>
        <w:t>Best time to call :</w:t>
      </w:r>
      <w:r>
        <w:rPr>
          <w:rFonts w:ascii="Arial" w:hAnsi="Arial" w:cs="Arial"/>
          <w:sz w:val="21"/>
          <w:szCs w:val="21"/>
        </w:rPr>
        <w:t>Anytime</w:t>
      </w:r>
      <w:r>
        <w:rPr>
          <w:rFonts w:ascii="Arial" w:hAnsi="Arial" w:cs="Arial"/>
          <w:color w:val="000000"/>
          <w:sz w:val="21"/>
          <w:szCs w:val="21"/>
        </w:rPr>
        <w:br/>
        <w:t xml:space="preserve">Skype Name : </w:t>
      </w:r>
      <w:r>
        <w:rPr>
          <w:rFonts w:ascii="Arial" w:hAnsi="Arial" w:cs="Arial"/>
          <w:sz w:val="21"/>
          <w:szCs w:val="21"/>
        </w:rPr>
        <w:t>lakshman70eee</w:t>
      </w:r>
      <w:r>
        <w:rPr>
          <w:rFonts w:ascii="Arial" w:hAnsi="Arial" w:cs="Arial"/>
          <w:color w:val="FF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LinkedIn URL : </w:t>
      </w:r>
      <w:r>
        <w:rPr>
          <w:rFonts w:ascii="Arial" w:hAnsi="Arial" w:cs="Arial"/>
          <w:sz w:val="21"/>
          <w:szCs w:val="21"/>
        </w:rPr>
        <w:t>http://in.linkedin.com/pub/lakshmana-kumar/80/a84/577</w:t>
      </w:r>
    </w:p>
    <w:p w:rsidR="00E547A4" w:rsidRDefault="00EE2AB2" w:rsidP="00E547A4">
      <w:pPr>
        <w:spacing w:line="276" w:lineRule="auto"/>
        <w:jc w:val="center"/>
        <w:rPr>
          <w:rFonts w:ascii="Arial" w:hAnsi="Arial" w:cs="Arial"/>
          <w:sz w:val="20"/>
        </w:rPr>
      </w:pPr>
      <w:r w:rsidRPr="00EE2AB2">
        <w:rPr>
          <w:rFonts w:ascii="Arial" w:hAnsi="Arial" w:cs="Arial"/>
          <w:sz w:val="20"/>
        </w:rPr>
        <w:pict>
          <v:rect id="_x0000_i1025" style="width:468pt;height:1.5pt" o:hralign="center" o:hrstd="t" o:hr="t" fillcolor="#a0a0a0" stroked="f"/>
        </w:pict>
      </w:r>
    </w:p>
    <w:p w:rsidR="00E547A4" w:rsidRDefault="00E547A4" w:rsidP="00E547A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OBJECTIVE</w:t>
      </w:r>
    </w:p>
    <w:p w:rsidR="00E547A4" w:rsidRDefault="00E547A4" w:rsidP="00E547A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Seeking a suitable position in Electrical Engineering industry where the skills can be utilized to achieve the goals of the organization</w:t>
      </w:r>
    </w:p>
    <w:p w:rsidR="00E547A4" w:rsidRDefault="00E547A4" w:rsidP="00E547A4">
      <w:pPr>
        <w:spacing w:line="276" w:lineRule="auto"/>
        <w:rPr>
          <w:rFonts w:ascii="Arial" w:hAnsi="Arial" w:cs="Arial"/>
          <w:sz w:val="20"/>
        </w:rPr>
      </w:pPr>
    </w:p>
    <w:p w:rsidR="00E547A4" w:rsidRDefault="00E547A4" w:rsidP="00E547A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SUMMARY</w:t>
      </w:r>
    </w:p>
    <w:p w:rsidR="00E547A4" w:rsidRDefault="00E547A4" w:rsidP="00E547A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skilled technician with more than </w:t>
      </w:r>
      <w:r>
        <w:rPr>
          <w:rFonts w:ascii="Arial" w:hAnsi="Arial" w:cs="Arial"/>
          <w:b/>
          <w:sz w:val="20"/>
        </w:rPr>
        <w:t>4 years</w:t>
      </w:r>
      <w:r>
        <w:rPr>
          <w:rFonts w:ascii="Arial" w:hAnsi="Arial" w:cs="Arial"/>
          <w:sz w:val="20"/>
        </w:rPr>
        <w:t xml:space="preserve"> of experience in </w:t>
      </w:r>
      <w:r>
        <w:rPr>
          <w:rFonts w:ascii="Arial" w:hAnsi="Arial" w:cs="Arial"/>
          <w:b/>
          <w:sz w:val="20"/>
        </w:rPr>
        <w:t>Electrical Maintenance and Machine Operations</w:t>
      </w:r>
    </w:p>
    <w:p w:rsidR="00E547A4" w:rsidRDefault="00E547A4" w:rsidP="00E547A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t xml:space="preserve">Currently associated with </w:t>
      </w:r>
      <w:r>
        <w:rPr>
          <w:rFonts w:ascii="Arial" w:hAnsi="Arial" w:cs="Arial"/>
          <w:bCs/>
          <w:iCs/>
          <w:sz w:val="20"/>
          <w:lang w:val="en-US"/>
        </w:rPr>
        <w:t>Veejay Lakshmi Engineering Works Limited, India,</w:t>
      </w:r>
      <w:r>
        <w:rPr>
          <w:rFonts w:ascii="Arial" w:hAnsi="Arial" w:cs="Arial"/>
          <w:sz w:val="20"/>
          <w:lang w:val="en-US"/>
        </w:rPr>
        <w:t>as a</w:t>
      </w:r>
      <w:r>
        <w:rPr>
          <w:rFonts w:ascii="Arial" w:hAnsi="Arial" w:cs="Arial"/>
          <w:b/>
          <w:bCs/>
          <w:iCs/>
          <w:sz w:val="20"/>
          <w:lang w:val="en-US"/>
        </w:rPr>
        <w:t>Supervisor</w:t>
      </w:r>
      <w:r>
        <w:rPr>
          <w:rFonts w:ascii="Arial" w:hAnsi="Arial" w:cs="Arial"/>
          <w:b/>
          <w:sz w:val="20"/>
          <w:lang w:val="en-US"/>
        </w:rPr>
        <w:t xml:space="preserve">  (Electrical Maintenance)</w:t>
      </w:r>
    </w:p>
    <w:p w:rsidR="00E547A4" w:rsidRDefault="00E547A4" w:rsidP="00E547A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Expertise in </w:t>
      </w:r>
      <w:r>
        <w:rPr>
          <w:rFonts w:ascii="Arial" w:hAnsi="Arial" w:cs="Arial"/>
          <w:b/>
          <w:sz w:val="20"/>
        </w:rPr>
        <w:t>Installation, Maintenance and Trouble Shooting</w:t>
      </w:r>
      <w:r>
        <w:rPr>
          <w:rFonts w:ascii="Arial" w:hAnsi="Arial" w:cs="Arial"/>
          <w:sz w:val="20"/>
        </w:rPr>
        <w:t xml:space="preserve"> of Machinery</w:t>
      </w:r>
    </w:p>
    <w:p w:rsidR="00E547A4" w:rsidRDefault="00E547A4" w:rsidP="00E547A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Excellent in </w:t>
      </w:r>
      <w:r>
        <w:rPr>
          <w:rFonts w:ascii="Arial" w:hAnsi="Arial" w:cs="Arial"/>
          <w:sz w:val="20"/>
          <w:lang w:val="en-US"/>
        </w:rPr>
        <w:t>repairing</w:t>
      </w:r>
      <w:r>
        <w:rPr>
          <w:rFonts w:ascii="Arial" w:hAnsi="Arial" w:cs="Arial"/>
          <w:b/>
          <w:sz w:val="20"/>
          <w:lang w:val="en-US"/>
        </w:rPr>
        <w:t xml:space="preserve"> Conventional, Pneumatic </w:t>
      </w:r>
      <w:r>
        <w:rPr>
          <w:rFonts w:ascii="Arial" w:hAnsi="Arial" w:cs="Arial"/>
          <w:sz w:val="20"/>
          <w:lang w:val="en-US"/>
        </w:rPr>
        <w:t>and</w:t>
      </w:r>
      <w:r>
        <w:rPr>
          <w:rFonts w:ascii="Arial" w:hAnsi="Arial" w:cs="Arial"/>
          <w:b/>
          <w:sz w:val="20"/>
          <w:lang w:val="en-US"/>
        </w:rPr>
        <w:t xml:space="preserve"> Hydraulic Machines</w:t>
      </w:r>
    </w:p>
    <w:p w:rsidR="00E547A4" w:rsidRDefault="00E547A4" w:rsidP="00E547A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Skilled in performing the general and overall service of imported cars</w:t>
      </w:r>
    </w:p>
    <w:p w:rsidR="00E547A4" w:rsidRDefault="00E547A4" w:rsidP="00E547A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Deft in servicing and conducting preventive measures for electrical machinery</w:t>
      </w:r>
    </w:p>
    <w:p w:rsidR="00E547A4" w:rsidRDefault="00E547A4" w:rsidP="00E547A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Holds knowledge of </w:t>
      </w:r>
      <w:r>
        <w:rPr>
          <w:rFonts w:ascii="Arial" w:hAnsi="Arial" w:cs="Arial"/>
          <w:sz w:val="20"/>
          <w:lang w:val="en-US"/>
        </w:rPr>
        <w:t>Microsoft Office and Internet browsing</w:t>
      </w:r>
    </w:p>
    <w:p w:rsidR="00E547A4" w:rsidRDefault="00E547A4" w:rsidP="00E547A4">
      <w:pPr>
        <w:spacing w:line="276" w:lineRule="auto"/>
        <w:ind w:left="720"/>
        <w:jc w:val="both"/>
        <w:rPr>
          <w:rFonts w:ascii="Arial" w:hAnsi="Arial" w:cs="Arial"/>
          <w:b/>
          <w:bCs/>
          <w:sz w:val="20"/>
        </w:rPr>
      </w:pPr>
    </w:p>
    <w:p w:rsidR="00E547A4" w:rsidRDefault="00E547A4" w:rsidP="00E547A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AVAILABILITY</w:t>
      </w:r>
    </w:p>
    <w:p w:rsidR="00E547A4" w:rsidRDefault="00E547A4" w:rsidP="00E547A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Willing to relocate at the earliest</w:t>
      </w:r>
    </w:p>
    <w:p w:rsidR="00E547A4" w:rsidRDefault="00E547A4" w:rsidP="00E547A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Possess no bond with  the current employer</w:t>
      </w:r>
    </w:p>
    <w:p w:rsidR="00E547A4" w:rsidRDefault="00E547A4" w:rsidP="00E547A4">
      <w:pPr>
        <w:pStyle w:val="ListParagraph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E547A4" w:rsidRDefault="00E547A4" w:rsidP="00E547A4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SKILL SET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20"/>
        <w:gridCol w:w="4620"/>
      </w:tblGrid>
      <w:tr w:rsidR="00E547A4" w:rsidTr="00E547A4">
        <w:trPr>
          <w:tblCellSpacing w:w="0" w:type="dxa"/>
        </w:trPr>
        <w:tc>
          <w:tcPr>
            <w:tcW w:w="4620" w:type="dxa"/>
            <w:vAlign w:val="center"/>
            <w:hideMark/>
          </w:tcPr>
          <w:p w:rsidR="00E547A4" w:rsidRDefault="00E547A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House Operation</w:t>
            </w:r>
          </w:p>
        </w:tc>
        <w:tc>
          <w:tcPr>
            <w:tcW w:w="4620" w:type="dxa"/>
            <w:vAlign w:val="center"/>
            <w:hideMark/>
          </w:tcPr>
          <w:p w:rsidR="00E547A4" w:rsidRDefault="00E547A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Electrical Maintenance</w:t>
            </w:r>
          </w:p>
        </w:tc>
      </w:tr>
      <w:tr w:rsidR="00E547A4" w:rsidTr="00E547A4">
        <w:trPr>
          <w:tblCellSpacing w:w="0" w:type="dxa"/>
        </w:trPr>
        <w:tc>
          <w:tcPr>
            <w:tcW w:w="4620" w:type="dxa"/>
            <w:vAlign w:val="center"/>
            <w:hideMark/>
          </w:tcPr>
          <w:p w:rsidR="00E547A4" w:rsidRDefault="00E547A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Automobile Maintenance</w:t>
            </w:r>
          </w:p>
        </w:tc>
        <w:tc>
          <w:tcPr>
            <w:tcW w:w="4620" w:type="dxa"/>
            <w:vAlign w:val="center"/>
            <w:hideMark/>
          </w:tcPr>
          <w:p w:rsidR="00E547A4" w:rsidRDefault="00E547A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Diagnosing &amp; Testing</w:t>
            </w:r>
          </w:p>
        </w:tc>
      </w:tr>
      <w:tr w:rsidR="00E547A4" w:rsidTr="00E547A4">
        <w:trPr>
          <w:tblCellSpacing w:w="0" w:type="dxa"/>
        </w:trPr>
        <w:tc>
          <w:tcPr>
            <w:tcW w:w="4620" w:type="dxa"/>
            <w:vAlign w:val="center"/>
            <w:hideMark/>
          </w:tcPr>
          <w:p w:rsidR="00E547A4" w:rsidRDefault="00E547A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 Servicing</w:t>
            </w:r>
          </w:p>
        </w:tc>
        <w:tc>
          <w:tcPr>
            <w:tcW w:w="4620" w:type="dxa"/>
            <w:vAlign w:val="center"/>
            <w:hideMark/>
          </w:tcPr>
          <w:p w:rsidR="00E547A4" w:rsidRDefault="00E547A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Genset Operating</w:t>
            </w:r>
          </w:p>
        </w:tc>
      </w:tr>
      <w:tr w:rsidR="00E547A4" w:rsidTr="00E547A4">
        <w:trPr>
          <w:tblCellSpacing w:w="0" w:type="dxa"/>
        </w:trPr>
        <w:tc>
          <w:tcPr>
            <w:tcW w:w="4620" w:type="dxa"/>
            <w:vAlign w:val="center"/>
            <w:hideMark/>
          </w:tcPr>
          <w:p w:rsidR="00E547A4" w:rsidRDefault="00E547A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Preventive Maintenance</w:t>
            </w:r>
          </w:p>
        </w:tc>
        <w:tc>
          <w:tcPr>
            <w:tcW w:w="4620" w:type="dxa"/>
            <w:vAlign w:val="center"/>
            <w:hideMark/>
          </w:tcPr>
          <w:p w:rsidR="00E547A4" w:rsidRDefault="00E547A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HVDC Transmission</w:t>
            </w:r>
          </w:p>
        </w:tc>
      </w:tr>
      <w:tr w:rsidR="00E547A4" w:rsidTr="00E547A4">
        <w:trPr>
          <w:tblCellSpacing w:w="0" w:type="dxa"/>
        </w:trPr>
        <w:tc>
          <w:tcPr>
            <w:tcW w:w="4620" w:type="dxa"/>
            <w:vAlign w:val="center"/>
            <w:hideMark/>
          </w:tcPr>
          <w:p w:rsidR="00E547A4" w:rsidRDefault="00E547A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Machine Breakdown Repair</w:t>
            </w:r>
          </w:p>
        </w:tc>
        <w:tc>
          <w:tcPr>
            <w:tcW w:w="4620" w:type="dxa"/>
            <w:vAlign w:val="center"/>
            <w:hideMark/>
          </w:tcPr>
          <w:p w:rsidR="00E547A4" w:rsidRDefault="00E547A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Electrical Engineering</w:t>
            </w:r>
          </w:p>
        </w:tc>
      </w:tr>
    </w:tbl>
    <w:p w:rsidR="00E547A4" w:rsidRDefault="00E547A4" w:rsidP="00E547A4">
      <w:pPr>
        <w:spacing w:line="276" w:lineRule="auto"/>
        <w:rPr>
          <w:rFonts w:ascii="Arial" w:hAnsi="Arial" w:cs="Arial"/>
          <w:b/>
          <w:bCs/>
          <w:sz w:val="20"/>
        </w:rPr>
      </w:pPr>
    </w:p>
    <w:p w:rsidR="00E547A4" w:rsidRDefault="00E547A4" w:rsidP="00E547A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LANGUAGE SKILLS</w:t>
      </w:r>
    </w:p>
    <w:p w:rsidR="00E547A4" w:rsidRDefault="00E547A4" w:rsidP="00E547A4">
      <w:pPr>
        <w:numPr>
          <w:ilvl w:val="0"/>
          <w:numId w:val="6"/>
        </w:numPr>
        <w:spacing w:line="276" w:lineRule="auto"/>
        <w:ind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</w:rPr>
        <w:t>Fluent in English</w:t>
      </w:r>
    </w:p>
    <w:p w:rsidR="00E547A4" w:rsidRDefault="00E547A4" w:rsidP="00E547A4">
      <w:pPr>
        <w:numPr>
          <w:ilvl w:val="0"/>
          <w:numId w:val="6"/>
        </w:numPr>
        <w:spacing w:line="276" w:lineRule="auto"/>
        <w:ind w:hanging="72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</w:rPr>
        <w:t>Proficient in Tamil and Hindi</w:t>
      </w:r>
    </w:p>
    <w:p w:rsidR="00E547A4" w:rsidRDefault="00E547A4" w:rsidP="00E547A4">
      <w:pPr>
        <w:numPr>
          <w:ilvl w:val="0"/>
          <w:numId w:val="6"/>
        </w:numPr>
        <w:spacing w:line="276" w:lineRule="auto"/>
        <w:ind w:hanging="72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</w:rPr>
        <w:t>Basic knowledge of Telugu</w:t>
      </w:r>
    </w:p>
    <w:p w:rsidR="00E547A4" w:rsidRDefault="00E547A4" w:rsidP="00E547A4">
      <w:pPr>
        <w:spacing w:line="276" w:lineRule="auto"/>
        <w:rPr>
          <w:rFonts w:ascii="Arial" w:hAnsi="Arial" w:cs="Arial"/>
          <w:b/>
          <w:bCs/>
          <w:sz w:val="20"/>
        </w:rPr>
      </w:pPr>
    </w:p>
    <w:p w:rsidR="00E547A4" w:rsidRDefault="00E547A4" w:rsidP="00E547A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EDUCATION</w:t>
      </w:r>
    </w:p>
    <w:p w:rsidR="00E547A4" w:rsidRDefault="00E547A4" w:rsidP="00E547A4">
      <w:pPr>
        <w:numPr>
          <w:ilvl w:val="0"/>
          <w:numId w:val="7"/>
        </w:numPr>
        <w:spacing w:line="276" w:lineRule="auto"/>
        <w:ind w:left="72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lang w:val="en-US"/>
        </w:rPr>
        <w:t xml:space="preserve">Diploma in Electrical and Electronic Engineering, </w:t>
      </w:r>
      <w:r>
        <w:rPr>
          <w:rFonts w:ascii="Arial" w:hAnsi="Arial" w:cs="Arial"/>
          <w:bCs/>
          <w:sz w:val="20"/>
          <w:lang w:val="en-US"/>
        </w:rPr>
        <w:t>Sri Ramakrishnaa Polytechnic College, India (2009)</w:t>
      </w:r>
    </w:p>
    <w:p w:rsidR="00E547A4" w:rsidRDefault="00E547A4" w:rsidP="00E547A4">
      <w:pPr>
        <w:spacing w:line="276" w:lineRule="auto"/>
        <w:rPr>
          <w:rFonts w:ascii="Arial" w:hAnsi="Arial" w:cs="Arial"/>
          <w:b/>
          <w:bCs/>
          <w:sz w:val="20"/>
        </w:rPr>
      </w:pPr>
    </w:p>
    <w:p w:rsidR="00E547A4" w:rsidRDefault="00E547A4" w:rsidP="00E547A4">
      <w:pPr>
        <w:spacing w:line="276" w:lineRule="auto"/>
        <w:rPr>
          <w:rFonts w:ascii="Arial" w:hAnsi="Arial" w:cs="Arial"/>
          <w:b/>
          <w:bCs/>
        </w:rPr>
      </w:pPr>
    </w:p>
    <w:p w:rsidR="00E547A4" w:rsidRDefault="00E547A4" w:rsidP="00E547A4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</w:rPr>
        <w:t>LICENSURE</w:t>
      </w:r>
    </w:p>
    <w:p w:rsidR="00E547A4" w:rsidRDefault="00E547A4" w:rsidP="00E547A4">
      <w:pPr>
        <w:pStyle w:val="Header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Electrical C License, Tamil Nadu Electrical Licensing Board, India, Registration Number 44143</w:t>
      </w:r>
    </w:p>
    <w:p w:rsidR="00E547A4" w:rsidRDefault="00E547A4" w:rsidP="00E547A4">
      <w:pPr>
        <w:spacing w:line="276" w:lineRule="auto"/>
        <w:rPr>
          <w:rFonts w:ascii="Arial" w:hAnsi="Arial" w:cs="Arial"/>
          <w:sz w:val="20"/>
        </w:rPr>
      </w:pPr>
    </w:p>
    <w:p w:rsidR="00E547A4" w:rsidRDefault="00E547A4" w:rsidP="00E547A4">
      <w:pPr>
        <w:spacing w:line="276" w:lineRule="auto"/>
        <w:rPr>
          <w:rFonts w:ascii="Arial" w:hAnsi="Arial" w:cs="Arial"/>
          <w:b/>
          <w:bCs/>
          <w:szCs w:val="22"/>
          <w:lang w:val="en-US" w:eastAsia="en-US"/>
        </w:rPr>
      </w:pPr>
      <w:r>
        <w:rPr>
          <w:rFonts w:ascii="Arial" w:hAnsi="Arial" w:cs="Arial"/>
          <w:b/>
          <w:bCs/>
          <w:szCs w:val="22"/>
          <w:lang w:val="en-US" w:eastAsia="en-US"/>
        </w:rPr>
        <w:t>CAREERPATH</w:t>
      </w:r>
    </w:p>
    <w:p w:rsidR="00E547A4" w:rsidRDefault="00E547A4" w:rsidP="00E547A4">
      <w:pPr>
        <w:spacing w:line="276" w:lineRule="auto"/>
        <w:rPr>
          <w:rFonts w:ascii="Arial" w:hAnsi="Arial" w:cs="Arial"/>
          <w:b/>
          <w:bCs/>
          <w:sz w:val="20"/>
          <w:szCs w:val="22"/>
          <w:lang w:val="en-US" w:eastAsia="en-US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4692"/>
        <w:gridCol w:w="2197"/>
        <w:gridCol w:w="2687"/>
      </w:tblGrid>
      <w:tr w:rsidR="00E547A4" w:rsidTr="001C11D2">
        <w:trPr>
          <w:trHeight w:val="288"/>
        </w:trPr>
        <w:tc>
          <w:tcPr>
            <w:tcW w:w="24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547A4" w:rsidRDefault="00E547A4">
            <w:pPr>
              <w:spacing w:line="276" w:lineRule="auto"/>
              <w:rPr>
                <w:rFonts w:ascii="Arial" w:hAnsi="Arial" w:cs="Arial"/>
                <w:b/>
                <w:sz w:val="20"/>
                <w:lang w:val="en-US" w:eastAsia="en-US"/>
              </w:rPr>
            </w:pPr>
            <w:r>
              <w:rPr>
                <w:rFonts w:ascii="Arial" w:hAnsi="Arial" w:cs="Arial"/>
                <w:b/>
                <w:sz w:val="20"/>
                <w:lang w:val="en-US" w:eastAsia="en-US"/>
              </w:rPr>
              <w:t>Organization</w:t>
            </w:r>
          </w:p>
        </w:tc>
        <w:tc>
          <w:tcPr>
            <w:tcW w:w="11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547A4" w:rsidRDefault="00E547A4">
            <w:pPr>
              <w:spacing w:line="276" w:lineRule="auto"/>
              <w:rPr>
                <w:rFonts w:ascii="Arial" w:hAnsi="Arial" w:cs="Arial"/>
                <w:b/>
                <w:sz w:val="20"/>
                <w:lang w:val="en-US" w:eastAsia="en-US"/>
              </w:rPr>
            </w:pPr>
            <w:r>
              <w:rPr>
                <w:rFonts w:ascii="Arial" w:hAnsi="Arial" w:cs="Arial"/>
                <w:b/>
                <w:sz w:val="20"/>
                <w:lang w:val="en-US" w:eastAsia="en-US"/>
              </w:rPr>
              <w:t>Designation</w:t>
            </w:r>
          </w:p>
        </w:tc>
        <w:tc>
          <w:tcPr>
            <w:tcW w:w="1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547A4" w:rsidRDefault="00E547A4">
            <w:pPr>
              <w:spacing w:line="276" w:lineRule="auto"/>
              <w:rPr>
                <w:rFonts w:ascii="Arial" w:hAnsi="Arial" w:cs="Arial"/>
                <w:b/>
                <w:sz w:val="20"/>
                <w:lang w:val="en-US" w:eastAsia="en-US"/>
              </w:rPr>
            </w:pPr>
            <w:r>
              <w:rPr>
                <w:rFonts w:ascii="Arial" w:hAnsi="Arial" w:cs="Arial"/>
                <w:b/>
                <w:sz w:val="20"/>
                <w:lang w:val="en-US" w:eastAsia="en-US"/>
              </w:rPr>
              <w:t>Duration</w:t>
            </w:r>
          </w:p>
        </w:tc>
      </w:tr>
      <w:tr w:rsidR="00E547A4" w:rsidTr="001C11D2">
        <w:trPr>
          <w:trHeight w:val="288"/>
        </w:trPr>
        <w:tc>
          <w:tcPr>
            <w:tcW w:w="24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11D2" w:rsidRDefault="001C11D2">
            <w:pPr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  <w:lang w:val="en-US" w:eastAsia="en-US"/>
              </w:rPr>
            </w:pPr>
            <w:r>
              <w:rPr>
                <w:sz w:val="22"/>
                <w:szCs w:val="22"/>
              </w:rPr>
              <w:t xml:space="preserve">CTS CHIL SEZ, COIMBATORE  (Apollo Power system pvt ltd)    </w:t>
            </w:r>
          </w:p>
          <w:p w:rsidR="001C11D2" w:rsidRDefault="00EE2AB2">
            <w:pPr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  <w:lang w:val="en-US" w:eastAsia="en-US"/>
              </w:rPr>
            </w:pPr>
            <w:r w:rsidRPr="00EE2AB2">
              <w:rPr>
                <w:rFonts w:ascii="Arial" w:hAnsi="Arial" w:cs="Arial"/>
                <w:sz w:val="20"/>
              </w:rPr>
              <w:pict>
                <v:rect id="_x0000_i1026" style="width:468pt;height:1.5pt" o:hralign="center" o:hrstd="t" o:hr="t" fillcolor="#a0a0a0" stroked="f"/>
              </w:pict>
            </w:r>
          </w:p>
          <w:p w:rsidR="00E547A4" w:rsidRDefault="00E547A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n-US" w:eastAsia="en-US"/>
              </w:rPr>
              <w:t>Veejay Lakshmi Engineering Works Limited, India</w:t>
            </w:r>
          </w:p>
        </w:tc>
        <w:tc>
          <w:tcPr>
            <w:tcW w:w="11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547A4" w:rsidRDefault="00E547A4">
            <w:pPr>
              <w:spacing w:line="276" w:lineRule="auto"/>
              <w:rPr>
                <w:rFonts w:ascii="Arial" w:hAnsi="Arial" w:cs="Arial"/>
                <w:bCs/>
                <w:i/>
                <w:iCs/>
                <w:sz w:val="20"/>
                <w:lang w:val="en-US"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lang w:val="en-US" w:eastAsia="en-US"/>
              </w:rPr>
              <w:t>Supervisor</w:t>
            </w:r>
          </w:p>
        </w:tc>
        <w:tc>
          <w:tcPr>
            <w:tcW w:w="1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11D2" w:rsidRDefault="001C11D2">
            <w:pPr>
              <w:spacing w:line="276" w:lineRule="auto"/>
              <w:rPr>
                <w:rFonts w:ascii="Arial" w:hAnsi="Arial" w:cs="Arial"/>
                <w:bCs/>
                <w:iCs/>
                <w:sz w:val="20"/>
                <w:lang w:val="en-US" w:eastAsia="en-US"/>
              </w:rPr>
            </w:pPr>
          </w:p>
          <w:p w:rsidR="001C11D2" w:rsidRDefault="001C11D2" w:rsidP="001C11D2">
            <w:pPr>
              <w:pBdr>
                <w:between w:val="single" w:sz="4" w:space="1" w:color="auto"/>
              </w:pBdr>
              <w:spacing w:line="276" w:lineRule="auto"/>
              <w:rPr>
                <w:rFonts w:ascii="Arial" w:hAnsi="Arial" w:cs="Arial"/>
                <w:bCs/>
                <w:iCs/>
                <w:sz w:val="20"/>
                <w:lang w:val="en-US"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US" w:eastAsia="en-US"/>
              </w:rPr>
              <w:t>Jan2015-till date</w:t>
            </w:r>
          </w:p>
          <w:p w:rsidR="001C11D2" w:rsidRDefault="001C11D2" w:rsidP="001C11D2">
            <w:pPr>
              <w:pBdr>
                <w:between w:val="single" w:sz="4" w:space="1" w:color="auto"/>
              </w:pBdr>
              <w:spacing w:line="276" w:lineRule="auto"/>
              <w:rPr>
                <w:rFonts w:ascii="Arial" w:hAnsi="Arial" w:cs="Arial"/>
                <w:bCs/>
                <w:iCs/>
                <w:sz w:val="20"/>
                <w:lang w:val="en-US" w:eastAsia="en-US"/>
              </w:rPr>
            </w:pPr>
          </w:p>
          <w:p w:rsidR="00E547A4" w:rsidRDefault="00E547A4">
            <w:pPr>
              <w:spacing w:line="276" w:lineRule="auto"/>
              <w:rPr>
                <w:rFonts w:ascii="Arial" w:hAnsi="Arial" w:cs="Arial"/>
                <w:sz w:val="20"/>
                <w:lang w:val="en-US"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US" w:eastAsia="en-US"/>
              </w:rPr>
              <w:t>Oct 2013</w:t>
            </w:r>
            <w:r>
              <w:rPr>
                <w:rFonts w:ascii="Arial" w:hAnsi="Arial" w:cs="Arial"/>
                <w:sz w:val="20"/>
                <w:szCs w:val="22"/>
                <w:lang w:val="en-US" w:eastAsia="en-US"/>
              </w:rPr>
              <w:t>–</w:t>
            </w:r>
            <w:r w:rsidR="001C11D2">
              <w:rPr>
                <w:rFonts w:ascii="Arial" w:hAnsi="Arial" w:cs="Arial"/>
                <w:sz w:val="20"/>
                <w:lang w:val="en-US" w:eastAsia="en-US"/>
              </w:rPr>
              <w:t xml:space="preserve"> Dec 2014</w:t>
            </w:r>
          </w:p>
        </w:tc>
      </w:tr>
      <w:tr w:rsidR="00E547A4" w:rsidTr="001C11D2">
        <w:trPr>
          <w:trHeight w:val="288"/>
        </w:trPr>
        <w:tc>
          <w:tcPr>
            <w:tcW w:w="24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547A4" w:rsidRDefault="00E547A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n-US" w:eastAsia="en-US"/>
              </w:rPr>
              <w:t>Sun Auto Engineers, India</w:t>
            </w:r>
          </w:p>
        </w:tc>
        <w:tc>
          <w:tcPr>
            <w:tcW w:w="1147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547A4" w:rsidRDefault="00E547A4">
            <w:pPr>
              <w:spacing w:line="276" w:lineRule="auto"/>
              <w:rPr>
                <w:rFonts w:ascii="Arial" w:hAnsi="Arial" w:cs="Arial"/>
                <w:bCs/>
                <w:i/>
                <w:iCs/>
                <w:sz w:val="20"/>
                <w:lang w:val="en-US"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lang w:val="en-US" w:eastAsia="en-US"/>
              </w:rPr>
              <w:t>Trainee</w:t>
            </w:r>
          </w:p>
        </w:tc>
        <w:tc>
          <w:tcPr>
            <w:tcW w:w="1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547A4" w:rsidRDefault="00E547A4">
            <w:pPr>
              <w:spacing w:line="276" w:lineRule="auto"/>
              <w:rPr>
                <w:rFonts w:ascii="Arial" w:hAnsi="Arial" w:cs="Arial"/>
                <w:sz w:val="20"/>
                <w:lang w:val="en-US"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US" w:eastAsia="en-US"/>
              </w:rPr>
              <w:t>Jun 2012</w:t>
            </w:r>
            <w:r>
              <w:rPr>
                <w:rFonts w:ascii="Arial" w:hAnsi="Arial" w:cs="Arial"/>
                <w:sz w:val="20"/>
                <w:szCs w:val="22"/>
                <w:lang w:val="en-US" w:eastAsia="en-US"/>
              </w:rPr>
              <w:t>–</w:t>
            </w:r>
            <w:r>
              <w:rPr>
                <w:rFonts w:ascii="Arial" w:hAnsi="Arial" w:cs="Arial"/>
                <w:sz w:val="20"/>
                <w:lang w:val="en-US" w:eastAsia="en-US"/>
              </w:rPr>
              <w:t xml:space="preserve"> Sep</w:t>
            </w:r>
            <w:r>
              <w:rPr>
                <w:rFonts w:ascii="Arial" w:hAnsi="Arial" w:cs="Arial"/>
                <w:bCs/>
                <w:iCs/>
                <w:sz w:val="20"/>
                <w:lang w:val="en-US" w:eastAsia="en-US"/>
              </w:rPr>
              <w:t xml:space="preserve"> 2013</w:t>
            </w:r>
          </w:p>
        </w:tc>
      </w:tr>
      <w:tr w:rsidR="00E547A4" w:rsidTr="001C11D2">
        <w:trPr>
          <w:trHeight w:val="288"/>
        </w:trPr>
        <w:tc>
          <w:tcPr>
            <w:tcW w:w="24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547A4" w:rsidRDefault="00E547A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n-US" w:eastAsia="en-US"/>
              </w:rPr>
              <w:t>Veejay Lakshmi Engineering Works Limited, India</w:t>
            </w:r>
          </w:p>
        </w:tc>
        <w:tc>
          <w:tcPr>
            <w:tcW w:w="114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547A4" w:rsidRDefault="00E547A4">
            <w:pPr>
              <w:rPr>
                <w:rFonts w:ascii="Arial" w:hAnsi="Arial" w:cs="Arial"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547A4" w:rsidRDefault="00E547A4">
            <w:pPr>
              <w:spacing w:line="276" w:lineRule="auto"/>
              <w:rPr>
                <w:rFonts w:ascii="Arial" w:hAnsi="Arial" w:cs="Arial"/>
                <w:sz w:val="20"/>
                <w:lang w:val="en-US"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US" w:eastAsia="en-US"/>
              </w:rPr>
              <w:t>Nov 2009</w:t>
            </w:r>
            <w:r>
              <w:rPr>
                <w:rFonts w:ascii="Arial" w:hAnsi="Arial" w:cs="Arial"/>
                <w:sz w:val="20"/>
                <w:szCs w:val="22"/>
                <w:lang w:val="en-US" w:eastAsia="en-US"/>
              </w:rPr>
              <w:t>–</w:t>
            </w:r>
            <w:r>
              <w:rPr>
                <w:rFonts w:ascii="Arial" w:hAnsi="Arial" w:cs="Arial"/>
                <w:bCs/>
                <w:iCs/>
                <w:sz w:val="20"/>
                <w:lang w:val="en-US" w:eastAsia="en-US"/>
              </w:rPr>
              <w:t>Mar 2012</w:t>
            </w:r>
          </w:p>
        </w:tc>
      </w:tr>
    </w:tbl>
    <w:p w:rsidR="00E547A4" w:rsidRDefault="00E547A4" w:rsidP="00E547A4">
      <w:pPr>
        <w:spacing w:line="276" w:lineRule="auto"/>
        <w:rPr>
          <w:rFonts w:ascii="Arial" w:hAnsi="Arial" w:cs="Arial"/>
          <w:b/>
          <w:bCs/>
          <w:sz w:val="20"/>
          <w:szCs w:val="22"/>
          <w:lang w:val="en-US" w:eastAsia="en-US"/>
        </w:rPr>
      </w:pPr>
    </w:p>
    <w:p w:rsidR="00E547A4" w:rsidRDefault="00E547A4" w:rsidP="00E547A4">
      <w:pPr>
        <w:spacing w:line="276" w:lineRule="auto"/>
        <w:rPr>
          <w:rFonts w:ascii="Arial" w:hAnsi="Arial" w:cs="Arial"/>
          <w:b/>
          <w:bCs/>
          <w:szCs w:val="22"/>
          <w:lang w:val="en-US" w:eastAsia="en-US"/>
        </w:rPr>
      </w:pPr>
      <w:r>
        <w:rPr>
          <w:rFonts w:ascii="Arial" w:hAnsi="Arial" w:cs="Arial"/>
          <w:b/>
          <w:bCs/>
          <w:szCs w:val="22"/>
          <w:lang w:val="en-US" w:eastAsia="en-US"/>
        </w:rPr>
        <w:t>RESPONSIBLITIES</w:t>
      </w:r>
    </w:p>
    <w:p w:rsidR="00E547A4" w:rsidRDefault="001C11D2" w:rsidP="00E547A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2"/>
          <w:lang w:val="en-US" w:eastAsia="en-US"/>
        </w:rPr>
        <w:t xml:space="preserve">@ </w:t>
      </w:r>
      <w:r w:rsidRPr="001C11D2">
        <w:rPr>
          <w:rFonts w:ascii="Arial" w:hAnsi="Arial" w:cs="Arial"/>
          <w:b/>
          <w:sz w:val="22"/>
          <w:szCs w:val="22"/>
        </w:rPr>
        <w:t>Apollo power system pvt Ltd</w:t>
      </w:r>
    </w:p>
    <w:p w:rsidR="001C11D2" w:rsidRPr="00235D7C" w:rsidRDefault="001C11D2" w:rsidP="00235D7C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0"/>
          <w:szCs w:val="20"/>
          <w:lang w:val="en-US"/>
        </w:rPr>
      </w:pPr>
      <w:r w:rsidRPr="00235D7C">
        <w:rPr>
          <w:rFonts w:ascii="Arial" w:hAnsi="Arial" w:cs="Arial"/>
          <w:sz w:val="20"/>
          <w:szCs w:val="20"/>
          <w:lang w:val="en-US"/>
        </w:rPr>
        <w:t>To operate M.V panel in power house</w:t>
      </w:r>
    </w:p>
    <w:p w:rsidR="001C11D2" w:rsidRPr="00235D7C" w:rsidRDefault="001C11D2" w:rsidP="00235D7C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0"/>
          <w:szCs w:val="20"/>
          <w:lang w:val="en-US"/>
        </w:rPr>
      </w:pPr>
      <w:r w:rsidRPr="00235D7C">
        <w:rPr>
          <w:rFonts w:ascii="Arial" w:hAnsi="Arial" w:cs="Arial"/>
          <w:sz w:val="20"/>
          <w:szCs w:val="20"/>
          <w:lang w:val="en-US"/>
        </w:rPr>
        <w:t>Check and monitor the transformer (2500 KVA 3 no’s)</w:t>
      </w:r>
    </w:p>
    <w:p w:rsidR="001C11D2" w:rsidRPr="00235D7C" w:rsidRDefault="001C11D2" w:rsidP="00235D7C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0"/>
          <w:szCs w:val="20"/>
          <w:lang w:val="en-US"/>
        </w:rPr>
      </w:pPr>
      <w:r w:rsidRPr="00235D7C">
        <w:rPr>
          <w:rFonts w:ascii="Arial" w:hAnsi="Arial" w:cs="Arial"/>
          <w:sz w:val="20"/>
          <w:szCs w:val="20"/>
          <w:lang w:val="en-US"/>
        </w:rPr>
        <w:t>Handling of 1500 KVA D.G (Cummins make 5 no’s) and maintenance</w:t>
      </w:r>
    </w:p>
    <w:p w:rsidR="001C11D2" w:rsidRPr="00235D7C" w:rsidRDefault="001C11D2" w:rsidP="00235D7C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0"/>
          <w:szCs w:val="20"/>
          <w:lang w:val="en-US"/>
        </w:rPr>
      </w:pPr>
      <w:r w:rsidRPr="00235D7C">
        <w:rPr>
          <w:rFonts w:ascii="Arial" w:hAnsi="Arial" w:cs="Arial"/>
          <w:sz w:val="20"/>
          <w:szCs w:val="20"/>
          <w:lang w:val="en-US"/>
        </w:rPr>
        <w:t>UPS load monitoring &amp; 100 KVA UPS erection</w:t>
      </w:r>
    </w:p>
    <w:p w:rsidR="001C11D2" w:rsidRPr="00235D7C" w:rsidRDefault="001C11D2" w:rsidP="00235D7C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0"/>
          <w:szCs w:val="20"/>
          <w:lang w:val="en-US"/>
        </w:rPr>
      </w:pPr>
      <w:r w:rsidRPr="00235D7C">
        <w:rPr>
          <w:rFonts w:ascii="Arial" w:hAnsi="Arial" w:cs="Arial"/>
          <w:sz w:val="20"/>
          <w:szCs w:val="20"/>
          <w:lang w:val="en-US"/>
        </w:rPr>
        <w:t>Maintain check list for electrical equipment,plumbing,fire hydrant</w:t>
      </w:r>
    </w:p>
    <w:p w:rsidR="001C11D2" w:rsidRPr="00235D7C" w:rsidRDefault="001C11D2" w:rsidP="00235D7C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0"/>
          <w:szCs w:val="20"/>
          <w:lang w:val="en-US"/>
        </w:rPr>
      </w:pPr>
      <w:r w:rsidRPr="00235D7C">
        <w:rPr>
          <w:rFonts w:ascii="Arial" w:hAnsi="Arial" w:cs="Arial"/>
          <w:sz w:val="20"/>
          <w:szCs w:val="20"/>
          <w:lang w:val="en-US"/>
        </w:rPr>
        <w:t xml:space="preserve">Assessment of vendor for service when required </w:t>
      </w:r>
    </w:p>
    <w:p w:rsidR="001C11D2" w:rsidRPr="00235D7C" w:rsidRDefault="001C11D2" w:rsidP="00235D7C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0"/>
          <w:szCs w:val="20"/>
          <w:lang w:val="en-US"/>
        </w:rPr>
      </w:pPr>
      <w:r w:rsidRPr="00235D7C">
        <w:rPr>
          <w:rFonts w:ascii="Arial" w:hAnsi="Arial" w:cs="Arial"/>
          <w:sz w:val="20"/>
          <w:szCs w:val="20"/>
          <w:lang w:val="en-US"/>
        </w:rPr>
        <w:t>Seduce work allotment to the shift technician( electrical , plumber, mason)</w:t>
      </w:r>
    </w:p>
    <w:p w:rsidR="001C11D2" w:rsidRPr="00235D7C" w:rsidRDefault="001C11D2" w:rsidP="00235D7C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0"/>
          <w:szCs w:val="20"/>
          <w:lang w:val="en-US"/>
        </w:rPr>
      </w:pPr>
      <w:r w:rsidRPr="00235D7C">
        <w:rPr>
          <w:rFonts w:ascii="Arial" w:hAnsi="Arial" w:cs="Arial"/>
          <w:sz w:val="20"/>
          <w:szCs w:val="20"/>
          <w:lang w:val="en-US"/>
        </w:rPr>
        <w:t>Report preparation</w:t>
      </w:r>
    </w:p>
    <w:p w:rsidR="001C11D2" w:rsidRPr="00235D7C" w:rsidRDefault="001C11D2" w:rsidP="00235D7C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0"/>
          <w:szCs w:val="20"/>
          <w:lang w:val="en-US"/>
        </w:rPr>
      </w:pPr>
      <w:r w:rsidRPr="00235D7C">
        <w:rPr>
          <w:rFonts w:ascii="Arial" w:hAnsi="Arial" w:cs="Arial"/>
          <w:sz w:val="20"/>
          <w:szCs w:val="20"/>
          <w:lang w:val="en-US"/>
        </w:rPr>
        <w:t xml:space="preserve">Trace out the electrical problem if accrued and safety audit in the plant  </w:t>
      </w:r>
    </w:p>
    <w:p w:rsidR="001C11D2" w:rsidRPr="00235D7C" w:rsidRDefault="001C11D2" w:rsidP="00235D7C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0"/>
          <w:szCs w:val="20"/>
          <w:lang w:val="en-US"/>
        </w:rPr>
      </w:pPr>
      <w:r w:rsidRPr="00235D7C">
        <w:rPr>
          <w:rFonts w:ascii="Arial" w:hAnsi="Arial" w:cs="Arial"/>
          <w:sz w:val="20"/>
          <w:szCs w:val="20"/>
          <w:lang w:val="en-US"/>
        </w:rPr>
        <w:t>Domestic water reading handling work</w:t>
      </w:r>
    </w:p>
    <w:p w:rsidR="001C11D2" w:rsidRPr="00235D7C" w:rsidRDefault="001C11D2" w:rsidP="00235D7C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0"/>
          <w:szCs w:val="20"/>
          <w:lang w:val="en-US"/>
        </w:rPr>
      </w:pPr>
      <w:r w:rsidRPr="00235D7C">
        <w:rPr>
          <w:rFonts w:ascii="Arial" w:hAnsi="Arial" w:cs="Arial"/>
          <w:sz w:val="20"/>
          <w:szCs w:val="20"/>
          <w:lang w:val="en-US"/>
        </w:rPr>
        <w:t>STP plant operation, chiller reading maintain work</w:t>
      </w:r>
    </w:p>
    <w:p w:rsidR="001C11D2" w:rsidRPr="00235D7C" w:rsidRDefault="001C11D2" w:rsidP="00235D7C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0"/>
          <w:szCs w:val="20"/>
          <w:lang w:val="en-US"/>
        </w:rPr>
      </w:pPr>
      <w:r w:rsidRPr="00235D7C">
        <w:rPr>
          <w:rFonts w:ascii="Arial" w:hAnsi="Arial" w:cs="Arial"/>
          <w:sz w:val="20"/>
          <w:szCs w:val="20"/>
          <w:lang w:val="en-US"/>
        </w:rPr>
        <w:t xml:space="preserve">Stock maintain work  </w:t>
      </w:r>
    </w:p>
    <w:p w:rsidR="001C11D2" w:rsidRPr="00235D7C" w:rsidRDefault="001C11D2" w:rsidP="00235D7C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0"/>
          <w:szCs w:val="20"/>
          <w:lang w:val="en-US"/>
        </w:rPr>
      </w:pPr>
      <w:r w:rsidRPr="00235D7C">
        <w:rPr>
          <w:rFonts w:ascii="Arial" w:hAnsi="Arial" w:cs="Arial"/>
          <w:sz w:val="20"/>
          <w:szCs w:val="20"/>
          <w:lang w:val="en-US"/>
        </w:rPr>
        <w:t>Co operate with other department according to the situation</w:t>
      </w:r>
    </w:p>
    <w:p w:rsidR="00DD7E40" w:rsidRPr="00DD7E40" w:rsidRDefault="00DD7E40" w:rsidP="00DD7E40">
      <w:pPr>
        <w:pStyle w:val="HTMLPreformatted"/>
        <w:numPr>
          <w:ilvl w:val="0"/>
          <w:numId w:val="0"/>
        </w:numPr>
        <w:ind w:left="720"/>
        <w:rPr>
          <w:rFonts w:ascii="Arial" w:hAnsi="Arial" w:cs="Arial"/>
          <w:b w:val="0"/>
          <w:lang w:val="en-US"/>
        </w:rPr>
      </w:pPr>
      <w:bookmarkStart w:id="0" w:name="_GoBack"/>
      <w:bookmarkEnd w:id="0"/>
    </w:p>
    <w:p w:rsidR="00E547A4" w:rsidRDefault="00E547A4" w:rsidP="00E547A4">
      <w:pPr>
        <w:spacing w:line="276" w:lineRule="auto"/>
        <w:rPr>
          <w:rFonts w:ascii="Arial" w:hAnsi="Arial" w:cs="Arial"/>
          <w:b/>
          <w:sz w:val="20"/>
          <w:szCs w:val="20"/>
          <w:lang w:val="en-US" w:eastAsia="en-US"/>
        </w:rPr>
      </w:pPr>
      <w:r>
        <w:rPr>
          <w:rFonts w:ascii="Arial" w:hAnsi="Arial" w:cs="Arial"/>
          <w:b/>
          <w:bCs/>
          <w:sz w:val="20"/>
          <w:szCs w:val="22"/>
          <w:lang w:val="en-US" w:eastAsia="en-US"/>
        </w:rPr>
        <w:t xml:space="preserve">@ </w:t>
      </w:r>
      <w:r>
        <w:rPr>
          <w:rFonts w:ascii="Arial" w:hAnsi="Arial" w:cs="Arial"/>
          <w:b/>
          <w:bCs/>
          <w:iCs/>
          <w:sz w:val="20"/>
          <w:szCs w:val="20"/>
          <w:lang w:val="en-US" w:eastAsia="en-US"/>
        </w:rPr>
        <w:t>Veejay Lakshmi Engineering Works Limited, India</w:t>
      </w:r>
    </w:p>
    <w:p w:rsidR="00E547A4" w:rsidRDefault="00E547A4" w:rsidP="00E547A4">
      <w:pPr>
        <w:numPr>
          <w:ilvl w:val="0"/>
          <w:numId w:val="9"/>
        </w:numPr>
        <w:spacing w:after="200" w:line="276" w:lineRule="auto"/>
        <w:contextualSpacing/>
        <w:rPr>
          <w:rFonts w:ascii="Arial" w:hAnsi="Arial" w:cs="Arial"/>
          <w:sz w:val="20"/>
          <w:szCs w:val="22"/>
          <w:lang w:eastAsia="en-US"/>
        </w:rPr>
      </w:pPr>
      <w:r>
        <w:rPr>
          <w:rFonts w:ascii="Arial" w:hAnsi="Arial" w:cs="Arial"/>
          <w:sz w:val="20"/>
          <w:szCs w:val="22"/>
          <w:lang w:val="en-US" w:eastAsia="en-US"/>
        </w:rPr>
        <w:t>Handle the load maintenance in power house and automatic star delta starter panel wiring</w:t>
      </w:r>
    </w:p>
    <w:p w:rsidR="00E547A4" w:rsidRDefault="00E547A4" w:rsidP="00E547A4">
      <w:pPr>
        <w:numPr>
          <w:ilvl w:val="0"/>
          <w:numId w:val="9"/>
        </w:numPr>
        <w:spacing w:after="200" w:line="276" w:lineRule="auto"/>
        <w:contextualSpacing/>
        <w:rPr>
          <w:rFonts w:ascii="Arial" w:hAnsi="Arial" w:cs="Arial"/>
          <w:sz w:val="20"/>
          <w:szCs w:val="22"/>
          <w:lang w:eastAsia="en-US"/>
        </w:rPr>
      </w:pPr>
      <w:r>
        <w:rPr>
          <w:rFonts w:ascii="Arial" w:hAnsi="Arial" w:cs="Arial"/>
          <w:sz w:val="20"/>
          <w:szCs w:val="22"/>
          <w:lang w:val="en-US" w:eastAsia="en-US"/>
        </w:rPr>
        <w:t>Repair conventional, pneumatic and hydraulic machines break down</w:t>
      </w:r>
    </w:p>
    <w:p w:rsidR="00E547A4" w:rsidRDefault="00E547A4" w:rsidP="00E547A4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2"/>
          <w:lang w:val="en-US" w:eastAsia="en-US"/>
        </w:rPr>
        <w:t>Perform Genset operating and maintenance</w:t>
      </w:r>
    </w:p>
    <w:p w:rsidR="00E547A4" w:rsidRDefault="00E547A4" w:rsidP="00E547A4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2"/>
          <w:lang w:val="en-US" w:eastAsia="en-US"/>
        </w:rPr>
        <w:t>Conduct general electrical services at break down times</w:t>
      </w:r>
    </w:p>
    <w:p w:rsidR="00E547A4" w:rsidRDefault="00E547A4" w:rsidP="00E547A4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2"/>
          <w:lang w:val="en-US" w:eastAsia="en-US"/>
        </w:rPr>
        <w:t>Maintain the electrical equipments including UPS, motors and compressors</w:t>
      </w:r>
    </w:p>
    <w:p w:rsidR="00E547A4" w:rsidRDefault="00E547A4" w:rsidP="00E547A4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2"/>
          <w:lang w:val="en-US" w:eastAsia="en-US"/>
        </w:rPr>
        <w:t>Provide conventional support for machine break down</w:t>
      </w:r>
    </w:p>
    <w:p w:rsidR="00E547A4" w:rsidRPr="00DD7E40" w:rsidRDefault="00E547A4" w:rsidP="00E547A4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t>Install and inspect textile machines 30, 40 and 50 H.P. – CNC machine erection</w:t>
      </w:r>
    </w:p>
    <w:p w:rsidR="00DD7E40" w:rsidRDefault="00DD7E40" w:rsidP="00DD7E40">
      <w:pPr>
        <w:spacing w:after="200" w:line="276" w:lineRule="auto"/>
        <w:contextualSpacing/>
        <w:jc w:val="both"/>
        <w:rPr>
          <w:rFonts w:ascii="Arial" w:hAnsi="Arial" w:cs="Arial"/>
          <w:sz w:val="20"/>
          <w:lang w:val="en-US"/>
        </w:rPr>
      </w:pPr>
    </w:p>
    <w:p w:rsidR="00DD7E40" w:rsidRDefault="00DD7E40" w:rsidP="00DD7E40">
      <w:pPr>
        <w:spacing w:after="200" w:line="276" w:lineRule="auto"/>
        <w:contextualSpacing/>
        <w:jc w:val="both"/>
        <w:rPr>
          <w:rFonts w:ascii="Arial" w:hAnsi="Arial" w:cs="Arial"/>
          <w:sz w:val="20"/>
          <w:lang w:val="en-US"/>
        </w:rPr>
      </w:pPr>
    </w:p>
    <w:p w:rsidR="00DD7E40" w:rsidRDefault="00DD7E40" w:rsidP="00DD7E40">
      <w:pPr>
        <w:spacing w:after="200" w:line="276" w:lineRule="auto"/>
        <w:contextualSpacing/>
        <w:jc w:val="both"/>
        <w:rPr>
          <w:rFonts w:ascii="Arial" w:hAnsi="Arial" w:cs="Arial"/>
          <w:sz w:val="20"/>
        </w:rPr>
      </w:pPr>
    </w:p>
    <w:p w:rsidR="00E547A4" w:rsidRDefault="00E547A4" w:rsidP="00E547A4">
      <w:pPr>
        <w:spacing w:line="276" w:lineRule="auto"/>
        <w:ind w:left="720"/>
        <w:jc w:val="both"/>
        <w:rPr>
          <w:rFonts w:ascii="Arial" w:hAnsi="Arial" w:cs="Arial"/>
          <w:sz w:val="20"/>
        </w:rPr>
      </w:pPr>
    </w:p>
    <w:p w:rsidR="00E547A4" w:rsidRDefault="00E547A4" w:rsidP="00E547A4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-US" w:eastAsia="en-US"/>
        </w:rPr>
      </w:pPr>
      <w:r>
        <w:rPr>
          <w:rFonts w:ascii="Arial" w:hAnsi="Arial" w:cs="Arial"/>
          <w:b/>
          <w:sz w:val="20"/>
        </w:rPr>
        <w:t xml:space="preserve">@ </w:t>
      </w:r>
      <w:r>
        <w:rPr>
          <w:rFonts w:ascii="Arial" w:hAnsi="Arial" w:cs="Arial"/>
          <w:b/>
          <w:bCs/>
          <w:iCs/>
          <w:sz w:val="20"/>
          <w:szCs w:val="20"/>
          <w:lang w:val="en-US" w:eastAsia="en-US"/>
        </w:rPr>
        <w:t>Sun Auto Engineers, India</w:t>
      </w:r>
    </w:p>
    <w:p w:rsidR="00E547A4" w:rsidRDefault="00E547A4" w:rsidP="00E547A4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t>Handled services for various imported cars such as Benz, Audi, Skoda and BMW</w:t>
      </w:r>
    </w:p>
    <w:p w:rsidR="00E547A4" w:rsidRDefault="00E547A4" w:rsidP="00E547A4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t xml:space="preserve">Performed oil servicing, break </w:t>
      </w:r>
      <w:r w:rsidR="00DD7E40">
        <w:rPr>
          <w:rFonts w:ascii="Arial" w:hAnsi="Arial" w:cs="Arial"/>
          <w:sz w:val="20"/>
          <w:lang w:val="en-US"/>
        </w:rPr>
        <w:t>checkup</w:t>
      </w:r>
      <w:r>
        <w:rPr>
          <w:rFonts w:ascii="Arial" w:hAnsi="Arial" w:cs="Arial"/>
          <w:sz w:val="20"/>
          <w:lang w:val="en-US"/>
        </w:rPr>
        <w:t>, , under chases break down, battery checkup and electrical break down inspection</w:t>
      </w:r>
    </w:p>
    <w:p w:rsidR="00E547A4" w:rsidRDefault="00E547A4" w:rsidP="00E547A4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t>Purchased spare parts for the cars</w:t>
      </w:r>
    </w:p>
    <w:p w:rsidR="00E547A4" w:rsidRDefault="00E547A4" w:rsidP="00E547A4">
      <w:pPr>
        <w:spacing w:line="276" w:lineRule="auto"/>
        <w:rPr>
          <w:rFonts w:ascii="Arial" w:hAnsi="Arial" w:cs="Arial"/>
          <w:sz w:val="20"/>
        </w:rPr>
      </w:pPr>
    </w:p>
    <w:p w:rsidR="00E547A4" w:rsidRDefault="00E547A4" w:rsidP="00E547A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REFERENCES </w:t>
      </w:r>
    </w:p>
    <w:p w:rsidR="00E547A4" w:rsidRDefault="00E547A4" w:rsidP="00E547A4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Available</w:t>
      </w:r>
      <w:r>
        <w:rPr>
          <w:rFonts w:ascii="Arial" w:hAnsi="Arial" w:cs="Arial"/>
          <w:bCs/>
          <w:sz w:val="20"/>
        </w:rPr>
        <w:t xml:space="preserve"> on request</w:t>
      </w:r>
    </w:p>
    <w:p w:rsidR="00E547A4" w:rsidRDefault="00E547A4" w:rsidP="00E547A4">
      <w:pPr>
        <w:spacing w:line="276" w:lineRule="auto"/>
        <w:rPr>
          <w:rFonts w:ascii="Arial" w:hAnsi="Arial" w:cs="Arial"/>
          <w:vanish/>
          <w:sz w:val="20"/>
        </w:rPr>
      </w:pPr>
    </w:p>
    <w:p w:rsidR="00E547A4" w:rsidRDefault="00E547A4" w:rsidP="00E547A4">
      <w:pPr>
        <w:spacing w:line="276" w:lineRule="auto"/>
        <w:rPr>
          <w:rFonts w:ascii="Arial" w:hAnsi="Arial" w:cs="Arial"/>
          <w:sz w:val="20"/>
        </w:rPr>
      </w:pPr>
    </w:p>
    <w:p w:rsidR="003F732D" w:rsidRDefault="003F732D"/>
    <w:p w:rsidR="00DD7E40" w:rsidRDefault="00DD7E40"/>
    <w:p w:rsidR="00DD7E40" w:rsidRDefault="00DD7E40"/>
    <w:p w:rsidR="00DD7E40" w:rsidRDefault="00DD7E40"/>
    <w:p w:rsidR="00DD7E40" w:rsidRDefault="00DD7E40"/>
    <w:p w:rsidR="00DD7E40" w:rsidRDefault="00DD7E40"/>
    <w:p w:rsidR="00DD7E40" w:rsidRDefault="00DD7E40"/>
    <w:p w:rsidR="00DD7E40" w:rsidRDefault="00DD7E40"/>
    <w:p w:rsidR="00DD7E40" w:rsidRDefault="00DD7E40"/>
    <w:p w:rsidR="00DD7E40" w:rsidRDefault="00DD7E40"/>
    <w:p w:rsidR="00DD7E40" w:rsidRDefault="00DD7E40"/>
    <w:p w:rsidR="00DD7E40" w:rsidRDefault="00DD7E40"/>
    <w:p w:rsidR="00DD7E40" w:rsidRDefault="00DD7E40"/>
    <w:p w:rsidR="00DD7E40" w:rsidRDefault="00DD7E40"/>
    <w:p w:rsidR="00DD7E40" w:rsidRDefault="00DD7E40"/>
    <w:p w:rsidR="00DD7E40" w:rsidRDefault="00DD7E40"/>
    <w:p w:rsidR="00DD7E40" w:rsidRDefault="00DD7E40"/>
    <w:p w:rsidR="00DD7E40" w:rsidRDefault="00DD7E40"/>
    <w:p w:rsidR="00DD7E40" w:rsidRDefault="00DD7E40"/>
    <w:p w:rsidR="00DD7E40" w:rsidRDefault="00DD7E40"/>
    <w:p w:rsidR="00DD7E40" w:rsidRDefault="00DD7E40" w:rsidP="00DD7E40">
      <w:pPr>
        <w:pStyle w:val="BodyText"/>
        <w:rPr>
          <w:rFonts w:ascii="Bookman Old Style" w:hAnsi="Bookman Old Style"/>
          <w:b/>
          <w:lang w:val="en-US"/>
        </w:rPr>
      </w:pPr>
    </w:p>
    <w:p w:rsidR="00DD7E40" w:rsidRDefault="00DD7E40" w:rsidP="00DD7E40">
      <w:pPr>
        <w:pStyle w:val="BodyText"/>
        <w:rPr>
          <w:rFonts w:ascii="Bookman Old Style" w:hAnsi="Bookman Old Style"/>
          <w:b/>
          <w:lang w:val="en-US"/>
        </w:rPr>
      </w:pPr>
      <w:r>
        <w:rPr>
          <w:rFonts w:ascii="Bookman Old Style" w:hAnsi="Bookman Old Style"/>
          <w:b/>
        </w:rPr>
        <w:t>I hereby declare tha</w:t>
      </w:r>
      <w:r>
        <w:rPr>
          <w:rFonts w:ascii="Bookman Old Style" w:hAnsi="Bookman Old Style"/>
          <w:b/>
          <w:lang w:val="en-US"/>
        </w:rPr>
        <w:t>t</w:t>
      </w:r>
      <w:r>
        <w:rPr>
          <w:rFonts w:ascii="Bookman Old Style" w:hAnsi="Bookman Old Style"/>
          <w:b/>
        </w:rPr>
        <w:t xml:space="preserve"> all statements given by me is true to the best of my knowledge and belief</w:t>
      </w:r>
    </w:p>
    <w:p w:rsidR="00DD7E40" w:rsidRDefault="00DD7E40" w:rsidP="00DD7E40">
      <w:pPr>
        <w:pStyle w:val="BodyText"/>
        <w:rPr>
          <w:b/>
        </w:rPr>
      </w:pPr>
    </w:p>
    <w:p w:rsidR="00DD7E40" w:rsidRDefault="00DD7E40" w:rsidP="00DD7E40">
      <w:pPr>
        <w:pStyle w:val="BodyText"/>
        <w:rPr>
          <w:b/>
        </w:rPr>
      </w:pPr>
    </w:p>
    <w:p w:rsidR="00DD7E40" w:rsidRDefault="00DD7E40" w:rsidP="00DD7E40">
      <w:pPr>
        <w:pStyle w:val="BodyText"/>
        <w:rPr>
          <w:b/>
        </w:rPr>
      </w:pPr>
    </w:p>
    <w:p w:rsidR="00DD7E40" w:rsidRDefault="00DD7E40" w:rsidP="00DD7E40">
      <w:pPr>
        <w:pStyle w:val="BodyText"/>
        <w:rPr>
          <w:b/>
        </w:rPr>
      </w:pPr>
    </w:p>
    <w:p w:rsidR="00DD7E40" w:rsidRDefault="00DD7E40" w:rsidP="00DD7E40">
      <w:pPr>
        <w:pStyle w:val="BodyText"/>
        <w:rPr>
          <w:b/>
        </w:rPr>
      </w:pPr>
    </w:p>
    <w:p w:rsidR="00DD7E40" w:rsidRDefault="00DD7E40" w:rsidP="00DD7E40">
      <w:pPr>
        <w:pStyle w:val="BodyText"/>
        <w:rPr>
          <w:b/>
        </w:rPr>
      </w:pPr>
    </w:p>
    <w:p w:rsidR="00DD7E40" w:rsidRPr="00DD7E40" w:rsidRDefault="00DD7E40" w:rsidP="00DD7E40">
      <w:pPr>
        <w:pStyle w:val="BodyText"/>
        <w:rPr>
          <w:rFonts w:ascii="Bookman Old Style" w:hAnsi="Bookman Old Style"/>
          <w:b/>
          <w:bCs/>
          <w:lang w:val="en-CA"/>
        </w:rPr>
      </w:pPr>
      <w:r>
        <w:rPr>
          <w:rFonts w:ascii="Bookman Old Style" w:hAnsi="Bookman Old Style"/>
          <w:b/>
        </w:rPr>
        <w:t>Date    :</w:t>
      </w:r>
      <w:r>
        <w:rPr>
          <w:rFonts w:ascii="Bookman Old Style" w:hAnsi="Bookman Old Style"/>
          <w:b/>
          <w:lang w:val="en-CA"/>
        </w:rPr>
        <w:t>16.02.15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bCs/>
        </w:rPr>
        <w:t>(R.LAKSHMANAKUMAR</w:t>
      </w:r>
      <w:r>
        <w:rPr>
          <w:lang w:val="en-CA"/>
        </w:rPr>
        <w:t>)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DD7E40" w:rsidRDefault="00DD7E40" w:rsidP="00DD7E40">
      <w:pPr>
        <w:pStyle w:val="BodyText"/>
        <w:rPr>
          <w:rFonts w:ascii="Bookman Old Style" w:hAnsi="Bookman Old Style"/>
          <w:b/>
          <w:bCs/>
        </w:rPr>
      </w:pPr>
    </w:p>
    <w:p w:rsidR="00DD7E40" w:rsidRDefault="00DD7E40" w:rsidP="00DD7E40">
      <w:pPr>
        <w:pStyle w:val="BodyText"/>
        <w:rPr>
          <w:rFonts w:ascii="Bookman Old Style" w:hAnsi="Bookman Old Style"/>
          <w:b/>
        </w:rPr>
      </w:pPr>
    </w:p>
    <w:p w:rsidR="00DD7E40" w:rsidRDefault="00DD7E40"/>
    <w:sectPr w:rsidR="00DD7E40" w:rsidSect="00EE2A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B70"/>
    <w:multiLevelType w:val="multilevel"/>
    <w:tmpl w:val="DA20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C1D5C"/>
    <w:multiLevelType w:val="hybridMultilevel"/>
    <w:tmpl w:val="17ECF7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2617C"/>
    <w:multiLevelType w:val="multilevel"/>
    <w:tmpl w:val="4A3C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673960"/>
    <w:multiLevelType w:val="hybridMultilevel"/>
    <w:tmpl w:val="358C83E8"/>
    <w:lvl w:ilvl="0" w:tplc="C3BCA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62DB7"/>
    <w:multiLevelType w:val="multilevel"/>
    <w:tmpl w:val="C98E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A07EDF"/>
    <w:multiLevelType w:val="hybridMultilevel"/>
    <w:tmpl w:val="009003BA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40DC7234"/>
    <w:multiLevelType w:val="multilevel"/>
    <w:tmpl w:val="2648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6F5CCF"/>
    <w:multiLevelType w:val="hybridMultilevel"/>
    <w:tmpl w:val="9336F9E6"/>
    <w:lvl w:ilvl="0" w:tplc="F3B03A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51EF0432"/>
    <w:multiLevelType w:val="hybridMultilevel"/>
    <w:tmpl w:val="2B8E5196"/>
    <w:lvl w:ilvl="0" w:tplc="D1E4C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40A9F"/>
    <w:multiLevelType w:val="hybridMultilevel"/>
    <w:tmpl w:val="03A2C9B0"/>
    <w:lvl w:ilvl="0" w:tplc="217E5D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83D62CD"/>
    <w:multiLevelType w:val="hybridMultilevel"/>
    <w:tmpl w:val="19AE67F4"/>
    <w:lvl w:ilvl="0" w:tplc="6FD84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C0CD7"/>
    <w:multiLevelType w:val="hybridMultilevel"/>
    <w:tmpl w:val="86668284"/>
    <w:lvl w:ilvl="0" w:tplc="6FD84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AF79DA"/>
    <w:multiLevelType w:val="multilevel"/>
    <w:tmpl w:val="C98E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D73086"/>
    <w:multiLevelType w:val="hybridMultilevel"/>
    <w:tmpl w:val="8CF8B0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1863F4"/>
    <w:multiLevelType w:val="hybridMultilevel"/>
    <w:tmpl w:val="E4C86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7C8032">
      <w:start w:val="1"/>
      <w:numFmt w:val="bullet"/>
      <w:pStyle w:val="HTMLPreformatted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"/>
  </w:num>
  <w:num w:numId="13">
    <w:abstractNumId w:val="14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547A4"/>
    <w:rsid w:val="001C11D2"/>
    <w:rsid w:val="00235D7C"/>
    <w:rsid w:val="003F732D"/>
    <w:rsid w:val="004310F6"/>
    <w:rsid w:val="00882A35"/>
    <w:rsid w:val="00BD3E61"/>
    <w:rsid w:val="00DD7E40"/>
    <w:rsid w:val="00E547A4"/>
    <w:rsid w:val="00EE2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E547A4"/>
    <w:pPr>
      <w:tabs>
        <w:tab w:val="center" w:pos="4320"/>
        <w:tab w:val="right" w:pos="8640"/>
      </w:tabs>
      <w:suppressAutoHyphens/>
    </w:pPr>
    <w:rPr>
      <w:lang w:val="en-US" w:eastAsia="ar-SA"/>
    </w:rPr>
  </w:style>
  <w:style w:type="character" w:customStyle="1" w:styleId="HeaderChar">
    <w:name w:val="Header Char"/>
    <w:basedOn w:val="DefaultParagraphFont"/>
    <w:link w:val="Header"/>
    <w:semiHidden/>
    <w:rsid w:val="00E547A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E547A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nhideWhenUsed/>
    <w:rsid w:val="001C11D2"/>
    <w:pPr>
      <w:numPr>
        <w:ilvl w:val="2"/>
        <w:numId w:val="13"/>
      </w:numPr>
      <w:tabs>
        <w:tab w:val="clear" w:pos="21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</w:pPr>
    <w:rPr>
      <w:rFonts w:ascii="Bookman Old Style" w:eastAsia="Courier New" w:hAnsi="Bookman Old Style" w:cs="Latha"/>
      <w:b/>
      <w:sz w:val="20"/>
      <w:szCs w:val="20"/>
      <w:lang w:bidi="ta-IN"/>
    </w:rPr>
  </w:style>
  <w:style w:type="character" w:customStyle="1" w:styleId="HTMLPreformattedChar">
    <w:name w:val="HTML Preformatted Char"/>
    <w:basedOn w:val="DefaultParagraphFont"/>
    <w:link w:val="HTMLPreformatted"/>
    <w:rsid w:val="001C11D2"/>
    <w:rPr>
      <w:rFonts w:ascii="Bookman Old Style" w:eastAsia="Courier New" w:hAnsi="Bookman Old Style" w:cs="Latha"/>
      <w:b/>
      <w:sz w:val="20"/>
      <w:szCs w:val="20"/>
      <w:lang w:bidi="ta-IN"/>
    </w:rPr>
  </w:style>
  <w:style w:type="paragraph" w:styleId="BodyText">
    <w:name w:val="Body Text"/>
    <w:basedOn w:val="Normal"/>
    <w:link w:val="BodyTextChar"/>
    <w:semiHidden/>
    <w:unhideWhenUsed/>
    <w:rsid w:val="00DD7E40"/>
    <w:pPr>
      <w:spacing w:line="360" w:lineRule="auto"/>
      <w:jc w:val="both"/>
    </w:pPr>
    <w:rPr>
      <w:sz w:val="20"/>
      <w:szCs w:val="20"/>
      <w:lang w:bidi="he-IL"/>
    </w:rPr>
  </w:style>
  <w:style w:type="character" w:customStyle="1" w:styleId="BodyTextChar">
    <w:name w:val="Body Text Char"/>
    <w:basedOn w:val="DefaultParagraphFont"/>
    <w:link w:val="BodyText"/>
    <w:semiHidden/>
    <w:rsid w:val="00DD7E40"/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A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A35"/>
    <w:rPr>
      <w:rFonts w:ascii="Tahoma" w:eastAsia="Times New Roman" w:hAnsi="Tahoma" w:cs="Tahoma"/>
      <w:sz w:val="16"/>
      <w:szCs w:val="16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E547A4"/>
    <w:pPr>
      <w:tabs>
        <w:tab w:val="center" w:pos="4320"/>
        <w:tab w:val="right" w:pos="8640"/>
      </w:tabs>
      <w:suppressAutoHyphens/>
    </w:pPr>
    <w:rPr>
      <w:lang w:val="en-US" w:eastAsia="ar-SA"/>
    </w:rPr>
  </w:style>
  <w:style w:type="character" w:customStyle="1" w:styleId="HeaderChar">
    <w:name w:val="Header Char"/>
    <w:basedOn w:val="DefaultParagraphFont"/>
    <w:link w:val="Header"/>
    <w:semiHidden/>
    <w:rsid w:val="00E547A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E547A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nhideWhenUsed/>
    <w:rsid w:val="001C11D2"/>
    <w:pPr>
      <w:numPr>
        <w:ilvl w:val="2"/>
        <w:numId w:val="13"/>
      </w:numPr>
      <w:tabs>
        <w:tab w:val="clear" w:pos="21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</w:pPr>
    <w:rPr>
      <w:rFonts w:ascii="Bookman Old Style" w:eastAsia="Courier New" w:hAnsi="Bookman Old Style" w:cs="Latha"/>
      <w:b/>
      <w:sz w:val="20"/>
      <w:szCs w:val="20"/>
      <w:lang w:val="x-none" w:eastAsia="x-none" w:bidi="ta-IN"/>
    </w:rPr>
  </w:style>
  <w:style w:type="character" w:customStyle="1" w:styleId="HTMLPreformattedChar">
    <w:name w:val="HTML Preformatted Char"/>
    <w:basedOn w:val="DefaultParagraphFont"/>
    <w:link w:val="HTMLPreformatted"/>
    <w:rsid w:val="001C11D2"/>
    <w:rPr>
      <w:rFonts w:ascii="Bookman Old Style" w:eastAsia="Courier New" w:hAnsi="Bookman Old Style" w:cs="Latha"/>
      <w:b/>
      <w:sz w:val="20"/>
      <w:szCs w:val="20"/>
      <w:lang w:val="x-none" w:eastAsia="x-none" w:bidi="ta-IN"/>
    </w:rPr>
  </w:style>
  <w:style w:type="paragraph" w:styleId="BodyText">
    <w:name w:val="Body Text"/>
    <w:basedOn w:val="Normal"/>
    <w:link w:val="BodyTextChar"/>
    <w:semiHidden/>
    <w:unhideWhenUsed/>
    <w:rsid w:val="00DD7E40"/>
    <w:pPr>
      <w:spacing w:line="360" w:lineRule="auto"/>
      <w:jc w:val="both"/>
    </w:pPr>
    <w:rPr>
      <w:sz w:val="20"/>
      <w:szCs w:val="20"/>
      <w:lang w:val="x-none" w:eastAsia="x-none" w:bidi="he-IL"/>
    </w:rPr>
  </w:style>
  <w:style w:type="character" w:customStyle="1" w:styleId="BodyTextChar">
    <w:name w:val="Body Text Char"/>
    <w:basedOn w:val="DefaultParagraphFont"/>
    <w:link w:val="BodyText"/>
    <w:semiHidden/>
    <w:rsid w:val="00DD7E40"/>
    <w:rPr>
      <w:rFonts w:ascii="Times New Roman" w:eastAsia="Times New Roman" w:hAnsi="Times New Roman" w:cs="Times New Roman"/>
      <w:sz w:val="20"/>
      <w:szCs w:val="20"/>
      <w:lang w:val="x-none" w:eastAsia="x-none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A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A35"/>
    <w:rPr>
      <w:rFonts w:ascii="Tahoma" w:eastAsia="Times New Roman" w:hAnsi="Tahoma" w:cs="Tahoma"/>
      <w:sz w:val="16"/>
      <w:szCs w:val="16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lakshmi</dc:creator>
  <cp:lastModifiedBy>system1</cp:lastModifiedBy>
  <cp:revision>2</cp:revision>
  <dcterms:created xsi:type="dcterms:W3CDTF">2015-02-21T06:13:00Z</dcterms:created>
  <dcterms:modified xsi:type="dcterms:W3CDTF">2015-02-21T06:13:00Z</dcterms:modified>
</cp:coreProperties>
</file>